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16E" w:rsidRDefault="005F316E" w:rsidP="005F316E">
      <w:pPr>
        <w:jc w:val="center"/>
        <w:rPr>
          <w:rFonts w:ascii="Times New Roman" w:hAnsi="Times New Roman" w:cs="Times New Roman"/>
          <w:b/>
          <w:sz w:val="24"/>
          <w:szCs w:val="24"/>
          <w:u w:val="single"/>
        </w:rPr>
      </w:pPr>
      <w:r>
        <w:rPr>
          <w:rFonts w:ascii="Times New Roman" w:hAnsi="Times New Roman" w:cs="Times New Roman"/>
          <w:b/>
          <w:sz w:val="24"/>
          <w:szCs w:val="24"/>
          <w:u w:val="single"/>
        </w:rPr>
        <w:t>Zásady spracúvania osobných údajov</w:t>
      </w:r>
    </w:p>
    <w:p w:rsidR="005F316E" w:rsidRDefault="005F316E" w:rsidP="005F316E">
      <w:pPr>
        <w:jc w:val="center"/>
        <w:rPr>
          <w:rFonts w:ascii="Times New Roman" w:hAnsi="Times New Roman" w:cs="Times New Roman"/>
          <w:b/>
          <w:sz w:val="24"/>
          <w:szCs w:val="24"/>
        </w:rPr>
      </w:pPr>
    </w:p>
    <w:p w:rsidR="005F316E" w:rsidRDefault="005F316E" w:rsidP="005F316E">
      <w:pPr>
        <w:rPr>
          <w:rFonts w:ascii="Times New Roman" w:hAnsi="Times New Roman" w:cs="Times New Roman"/>
          <w:b/>
          <w:sz w:val="24"/>
          <w:szCs w:val="24"/>
        </w:rPr>
      </w:pPr>
      <w:r>
        <w:rPr>
          <w:rFonts w:ascii="Times New Roman" w:hAnsi="Times New Roman" w:cs="Times New Roman"/>
          <w:b/>
          <w:sz w:val="24"/>
          <w:szCs w:val="24"/>
        </w:rPr>
        <w:t xml:space="preserve">Prevádzkovateľ: </w:t>
      </w:r>
      <w:r>
        <w:rPr>
          <w:rFonts w:ascii="Times New Roman" w:hAnsi="Times New Roman" w:cs="Times New Roman"/>
          <w:b/>
          <w:sz w:val="24"/>
          <w:szCs w:val="24"/>
        </w:rPr>
        <w:tab/>
        <w:t>Spojená katolícka škola, Farská 19, Nitra</w:t>
      </w:r>
    </w:p>
    <w:p w:rsidR="005F316E" w:rsidRDefault="005F316E" w:rsidP="005F316E">
      <w:pPr>
        <w:rPr>
          <w:rFonts w:ascii="Times New Roman" w:hAnsi="Times New Roman" w:cs="Times New Roman"/>
          <w:b/>
          <w:sz w:val="24"/>
          <w:szCs w:val="24"/>
        </w:rPr>
      </w:pPr>
      <w:r>
        <w:rPr>
          <w:rFonts w:ascii="Times New Roman" w:hAnsi="Times New Roman" w:cs="Times New Roman"/>
          <w:b/>
          <w:sz w:val="24"/>
          <w:szCs w:val="24"/>
        </w:rPr>
        <w:t>Zriaďovateľ:             Rímskokatolícka cirkev Biskupstvo Nitra</w:t>
      </w:r>
    </w:p>
    <w:p w:rsidR="005F316E" w:rsidRDefault="005F316E" w:rsidP="005F316E">
      <w:pPr>
        <w:rPr>
          <w:rFonts w:ascii="Times New Roman" w:hAnsi="Times New Roman" w:cs="Times New Roman"/>
          <w:b/>
          <w:sz w:val="24"/>
          <w:szCs w:val="24"/>
        </w:rPr>
      </w:pPr>
      <w:r>
        <w:rPr>
          <w:rFonts w:ascii="Times New Roman" w:hAnsi="Times New Roman" w:cs="Times New Roman"/>
          <w:b/>
          <w:sz w:val="24"/>
          <w:szCs w:val="24"/>
        </w:rPr>
        <w:t>Riaditeľ školy:          Mgr. Ing. Karol Žák, CSc.</w:t>
      </w:r>
    </w:p>
    <w:p w:rsidR="005F316E" w:rsidRDefault="005F316E" w:rsidP="005F316E">
      <w:pPr>
        <w:rPr>
          <w:rFonts w:ascii="Times New Roman" w:hAnsi="Times New Roman" w:cs="Times New Roman"/>
          <w:b/>
          <w:sz w:val="24"/>
          <w:szCs w:val="24"/>
        </w:rPr>
      </w:pPr>
    </w:p>
    <w:p w:rsidR="005F316E" w:rsidRDefault="005F316E" w:rsidP="005F316E">
      <w:pPr>
        <w:rPr>
          <w:rFonts w:ascii="Times New Roman" w:hAnsi="Times New Roman" w:cs="Times New Roman"/>
          <w:b/>
          <w:sz w:val="24"/>
          <w:szCs w:val="24"/>
        </w:rPr>
      </w:pPr>
      <w:r>
        <w:rPr>
          <w:rFonts w:ascii="Times New Roman" w:hAnsi="Times New Roman" w:cs="Times New Roman"/>
          <w:b/>
          <w:sz w:val="24"/>
          <w:szCs w:val="24"/>
        </w:rPr>
        <w:t>Poverená kontaktná osoba u prevádzkovateľa:</w:t>
      </w:r>
    </w:p>
    <w:p w:rsidR="005F316E" w:rsidRDefault="005F316E" w:rsidP="005F316E">
      <w:pPr>
        <w:rPr>
          <w:rFonts w:ascii="Times New Roman" w:hAnsi="Times New Roman" w:cs="Times New Roman"/>
          <w:b/>
          <w:sz w:val="24"/>
          <w:szCs w:val="24"/>
        </w:rPr>
      </w:pPr>
    </w:p>
    <w:p w:rsidR="005F316E" w:rsidRPr="005F316E" w:rsidRDefault="005F316E" w:rsidP="005F316E">
      <w:pPr>
        <w:ind w:left="708"/>
        <w:rPr>
          <w:rFonts w:ascii="Arial" w:eastAsia="Times New Roman" w:hAnsi="Arial" w:cs="Arial"/>
          <w:b/>
          <w:i/>
          <w:color w:val="000000"/>
          <w:sz w:val="20"/>
          <w:szCs w:val="20"/>
          <w:lang w:eastAsia="sk-SK"/>
        </w:rPr>
      </w:pPr>
      <w:r w:rsidRPr="005F316E">
        <w:rPr>
          <w:rFonts w:ascii="Arial" w:eastAsia="Times New Roman" w:hAnsi="Arial" w:cs="Arial"/>
          <w:b/>
          <w:i/>
          <w:color w:val="000000"/>
          <w:sz w:val="20"/>
          <w:szCs w:val="20"/>
          <w:lang w:eastAsia="sk-SK"/>
        </w:rPr>
        <w:t xml:space="preserve">Gymnázium sv. Cyrila a Metoda:                                   RNDr. Stanislav </w:t>
      </w:r>
      <w:proofErr w:type="spellStart"/>
      <w:r w:rsidRPr="005F316E">
        <w:rPr>
          <w:rFonts w:ascii="Arial" w:eastAsia="Times New Roman" w:hAnsi="Arial" w:cs="Arial"/>
          <w:b/>
          <w:i/>
          <w:color w:val="000000"/>
          <w:sz w:val="20"/>
          <w:szCs w:val="20"/>
          <w:lang w:eastAsia="sk-SK"/>
        </w:rPr>
        <w:t>Kudlačák</w:t>
      </w:r>
      <w:proofErr w:type="spellEnd"/>
    </w:p>
    <w:p w:rsidR="005F316E" w:rsidRPr="005F316E" w:rsidRDefault="005F316E" w:rsidP="005F316E">
      <w:pPr>
        <w:ind w:left="708"/>
        <w:rPr>
          <w:rFonts w:ascii="Arial" w:eastAsia="Times New Roman" w:hAnsi="Arial" w:cs="Arial"/>
          <w:b/>
          <w:i/>
          <w:color w:val="000000"/>
          <w:sz w:val="20"/>
          <w:szCs w:val="20"/>
          <w:lang w:eastAsia="sk-SK"/>
        </w:rPr>
      </w:pPr>
      <w:r w:rsidRPr="005F316E">
        <w:rPr>
          <w:rFonts w:ascii="Arial" w:eastAsia="Times New Roman" w:hAnsi="Arial" w:cs="Arial"/>
          <w:b/>
          <w:i/>
          <w:color w:val="000000"/>
          <w:sz w:val="20"/>
          <w:szCs w:val="20"/>
          <w:lang w:eastAsia="sk-SK"/>
        </w:rPr>
        <w:t xml:space="preserve">Základná škola sv. Svorada a </w:t>
      </w:r>
      <w:r>
        <w:rPr>
          <w:rFonts w:ascii="Arial" w:eastAsia="Times New Roman" w:hAnsi="Arial" w:cs="Arial"/>
          <w:b/>
          <w:i/>
          <w:color w:val="000000"/>
          <w:sz w:val="20"/>
          <w:szCs w:val="20"/>
          <w:lang w:eastAsia="sk-SK"/>
        </w:rPr>
        <w:t>Benedikta:                     </w:t>
      </w:r>
      <w:r w:rsidRPr="005F316E">
        <w:rPr>
          <w:rFonts w:ascii="Arial" w:eastAsia="Times New Roman" w:hAnsi="Arial" w:cs="Arial"/>
          <w:b/>
          <w:i/>
          <w:color w:val="000000"/>
          <w:sz w:val="20"/>
          <w:szCs w:val="20"/>
          <w:lang w:eastAsia="sk-SK"/>
        </w:rPr>
        <w:t xml:space="preserve">PaedDr. Ján </w:t>
      </w:r>
      <w:proofErr w:type="spellStart"/>
      <w:r w:rsidRPr="005F316E">
        <w:rPr>
          <w:rFonts w:ascii="Arial" w:eastAsia="Times New Roman" w:hAnsi="Arial" w:cs="Arial"/>
          <w:b/>
          <w:i/>
          <w:color w:val="000000"/>
          <w:sz w:val="20"/>
          <w:szCs w:val="20"/>
          <w:lang w:eastAsia="sk-SK"/>
        </w:rPr>
        <w:t>Šunderlík</w:t>
      </w:r>
      <w:proofErr w:type="spellEnd"/>
      <w:r w:rsidRPr="005F316E">
        <w:rPr>
          <w:rFonts w:ascii="Arial" w:eastAsia="Times New Roman" w:hAnsi="Arial" w:cs="Arial"/>
          <w:b/>
          <w:i/>
          <w:color w:val="000000"/>
          <w:sz w:val="20"/>
          <w:szCs w:val="20"/>
          <w:lang w:eastAsia="sk-SK"/>
        </w:rPr>
        <w:t xml:space="preserve">, PhD.  </w:t>
      </w:r>
    </w:p>
    <w:p w:rsidR="005F316E" w:rsidRPr="005F316E" w:rsidRDefault="005F316E" w:rsidP="005F316E">
      <w:pPr>
        <w:rPr>
          <w:rFonts w:ascii="Arial" w:eastAsia="Times New Roman" w:hAnsi="Arial" w:cs="Arial"/>
          <w:b/>
          <w:i/>
          <w:color w:val="000000"/>
          <w:sz w:val="20"/>
          <w:szCs w:val="20"/>
          <w:lang w:eastAsia="sk-SK"/>
        </w:rPr>
      </w:pPr>
      <w:r w:rsidRPr="005F316E">
        <w:rPr>
          <w:rFonts w:ascii="Arial" w:eastAsia="Times New Roman" w:hAnsi="Arial" w:cs="Arial"/>
          <w:b/>
          <w:i/>
          <w:color w:val="000000"/>
          <w:sz w:val="20"/>
          <w:szCs w:val="20"/>
          <w:lang w:eastAsia="sk-SK"/>
        </w:rPr>
        <w:t xml:space="preserve">            </w:t>
      </w:r>
      <w:r w:rsidRPr="005F316E">
        <w:rPr>
          <w:rFonts w:ascii="Arial" w:eastAsia="Times New Roman" w:hAnsi="Arial" w:cs="Arial"/>
          <w:b/>
          <w:i/>
          <w:color w:val="000000"/>
          <w:sz w:val="20"/>
          <w:szCs w:val="20"/>
          <w:lang w:eastAsia="sk-SK"/>
        </w:rPr>
        <w:t xml:space="preserve"> Materská škola svätých</w:t>
      </w:r>
      <w:r w:rsidRPr="005F316E">
        <w:rPr>
          <w:rFonts w:ascii="Arial" w:eastAsia="Times New Roman" w:hAnsi="Arial" w:cs="Arial"/>
          <w:b/>
          <w:i/>
          <w:color w:val="000000"/>
          <w:sz w:val="20"/>
          <w:szCs w:val="20"/>
          <w:lang w:eastAsia="sk-SK"/>
        </w:rPr>
        <w:t xml:space="preserve"> </w:t>
      </w:r>
      <w:r w:rsidRPr="005F316E">
        <w:rPr>
          <w:rFonts w:ascii="Arial" w:eastAsia="Times New Roman" w:hAnsi="Arial" w:cs="Arial"/>
          <w:b/>
          <w:i/>
          <w:color w:val="000000"/>
          <w:sz w:val="20"/>
          <w:szCs w:val="20"/>
          <w:lang w:eastAsia="sk-SK"/>
        </w:rPr>
        <w:t xml:space="preserve">anjelov </w:t>
      </w:r>
      <w:r w:rsidRPr="005F316E">
        <w:rPr>
          <w:rFonts w:ascii="Arial" w:eastAsia="Times New Roman" w:hAnsi="Arial" w:cs="Arial"/>
          <w:b/>
          <w:i/>
          <w:color w:val="000000"/>
          <w:sz w:val="20"/>
          <w:szCs w:val="20"/>
          <w:lang w:eastAsia="sk-SK"/>
        </w:rPr>
        <w:t xml:space="preserve">strážnych:                  </w:t>
      </w:r>
      <w:r w:rsidRPr="005F316E">
        <w:rPr>
          <w:rFonts w:ascii="Arial" w:eastAsia="Times New Roman" w:hAnsi="Arial" w:cs="Arial"/>
          <w:b/>
          <w:i/>
          <w:color w:val="000000"/>
          <w:sz w:val="20"/>
          <w:szCs w:val="20"/>
          <w:lang w:eastAsia="sk-SK"/>
        </w:rPr>
        <w:t>PaedDr. Iveta Matejková</w:t>
      </w:r>
    </w:p>
    <w:p w:rsidR="005F316E" w:rsidRPr="005F316E" w:rsidRDefault="005F316E" w:rsidP="005F316E">
      <w:pPr>
        <w:ind w:left="708"/>
        <w:rPr>
          <w:rFonts w:ascii="Arial" w:eastAsia="Times New Roman" w:hAnsi="Arial" w:cs="Arial"/>
          <w:b/>
          <w:i/>
          <w:color w:val="000000"/>
          <w:sz w:val="20"/>
          <w:szCs w:val="20"/>
          <w:lang w:eastAsia="sk-SK"/>
        </w:rPr>
      </w:pPr>
      <w:r w:rsidRPr="005F316E">
        <w:rPr>
          <w:rFonts w:ascii="Arial" w:eastAsia="Times New Roman" w:hAnsi="Arial" w:cs="Arial"/>
          <w:b/>
          <w:i/>
          <w:color w:val="000000"/>
          <w:sz w:val="20"/>
          <w:szCs w:val="20"/>
          <w:lang w:eastAsia="sk-SK"/>
        </w:rPr>
        <w:t xml:space="preserve">za technický a ekonomický úsek:                                 </w:t>
      </w:r>
      <w:r>
        <w:rPr>
          <w:rFonts w:ascii="Arial" w:eastAsia="Times New Roman" w:hAnsi="Arial" w:cs="Arial"/>
          <w:b/>
          <w:i/>
          <w:color w:val="000000"/>
          <w:sz w:val="20"/>
          <w:szCs w:val="20"/>
          <w:lang w:eastAsia="sk-SK"/>
        </w:rPr>
        <w:t xml:space="preserve"> </w:t>
      </w:r>
      <w:bookmarkStart w:id="0" w:name="_GoBack"/>
      <w:bookmarkEnd w:id="0"/>
      <w:r w:rsidRPr="005F316E">
        <w:rPr>
          <w:rFonts w:ascii="Arial" w:eastAsia="Times New Roman" w:hAnsi="Arial" w:cs="Arial"/>
          <w:b/>
          <w:i/>
          <w:color w:val="000000"/>
          <w:sz w:val="20"/>
          <w:szCs w:val="20"/>
          <w:lang w:eastAsia="sk-SK"/>
        </w:rPr>
        <w:t xml:space="preserve"> Ing. Mária Malíková                      </w:t>
      </w:r>
    </w:p>
    <w:p w:rsidR="005F316E" w:rsidRDefault="005F316E" w:rsidP="005F316E">
      <w:pPr>
        <w:rPr>
          <w:rFonts w:ascii="Times New Roman" w:hAnsi="Times New Roman" w:cs="Times New Roman"/>
          <w:b/>
          <w:sz w:val="24"/>
          <w:szCs w:val="24"/>
        </w:rPr>
      </w:pPr>
    </w:p>
    <w:p w:rsidR="005F316E" w:rsidRDefault="005F316E" w:rsidP="005F316E">
      <w:pPr>
        <w:rPr>
          <w:rFonts w:ascii="Times New Roman" w:hAnsi="Times New Roman" w:cs="Times New Roman"/>
          <w:b/>
          <w:sz w:val="24"/>
          <w:szCs w:val="24"/>
        </w:rPr>
      </w:pPr>
      <w:r>
        <w:rPr>
          <w:rFonts w:ascii="Times New Roman" w:hAnsi="Times New Roman" w:cs="Times New Roman"/>
          <w:b/>
          <w:sz w:val="24"/>
          <w:szCs w:val="24"/>
        </w:rPr>
        <w:t>Zodpovedná osoba pre ochranu osobných údajov:  Konferencia biskupov Slovenska</w:t>
      </w:r>
    </w:p>
    <w:p w:rsidR="005F316E" w:rsidRDefault="005F316E" w:rsidP="005F316E">
      <w:pPr>
        <w:rPr>
          <w:rFonts w:ascii="Times New Roman" w:hAnsi="Times New Roman" w:cs="Times New Roman"/>
          <w:b/>
          <w:sz w:val="24"/>
          <w:szCs w:val="24"/>
        </w:rPr>
      </w:pPr>
    </w:p>
    <w:p w:rsidR="005F316E" w:rsidRDefault="005F316E" w:rsidP="005F316E">
      <w:pPr>
        <w:rPr>
          <w:rFonts w:ascii="Times New Roman" w:hAnsi="Times New Roman" w:cs="Times New Roman"/>
          <w:b/>
          <w:sz w:val="24"/>
          <w:szCs w:val="24"/>
        </w:rPr>
      </w:pPr>
      <w:r>
        <w:rPr>
          <w:rFonts w:ascii="Times New Roman" w:hAnsi="Times New Roman" w:cs="Times New Roman"/>
          <w:b/>
          <w:sz w:val="24"/>
          <w:szCs w:val="24"/>
        </w:rPr>
        <w:t>Audit spracovania osobných údajov</w:t>
      </w:r>
    </w:p>
    <w:p w:rsidR="005F316E" w:rsidRDefault="005F316E" w:rsidP="005F316E">
      <w:pPr>
        <w:rPr>
          <w:rFonts w:ascii="Times New Roman" w:hAnsi="Times New Roman" w:cs="Times New Roman"/>
          <w:b/>
          <w:sz w:val="24"/>
          <w:szCs w:val="24"/>
        </w:rPr>
      </w:pPr>
    </w:p>
    <w:p w:rsidR="005F316E" w:rsidRDefault="005F316E" w:rsidP="005F316E">
      <w:pPr>
        <w:jc w:val="both"/>
        <w:rPr>
          <w:rFonts w:ascii="Times New Roman" w:hAnsi="Times New Roman" w:cs="Times New Roman"/>
          <w:sz w:val="24"/>
          <w:szCs w:val="24"/>
        </w:rPr>
      </w:pPr>
      <w:r>
        <w:rPr>
          <w:rFonts w:ascii="Times New Roman" w:hAnsi="Times New Roman" w:cs="Times New Roman"/>
          <w:sz w:val="24"/>
          <w:szCs w:val="24"/>
        </w:rPr>
        <w:t xml:space="preserve">Škola ako prevádzkovateľ vykonala interný audit ochrany osobných údajov. Osoby poverené auditom osobných údajov boli Ing. Mária Malíková, RNDr. Stanislav </w:t>
      </w:r>
      <w:proofErr w:type="spellStart"/>
      <w:r>
        <w:rPr>
          <w:rFonts w:ascii="Times New Roman" w:hAnsi="Times New Roman" w:cs="Times New Roman"/>
          <w:sz w:val="24"/>
          <w:szCs w:val="24"/>
        </w:rPr>
        <w:t>Kudlačák</w:t>
      </w:r>
      <w:proofErr w:type="spellEnd"/>
      <w:r>
        <w:rPr>
          <w:rFonts w:ascii="Times New Roman" w:hAnsi="Times New Roman" w:cs="Times New Roman"/>
          <w:sz w:val="24"/>
          <w:szCs w:val="24"/>
        </w:rPr>
        <w:t xml:space="preserve">, PaedDr. Ján </w:t>
      </w:r>
      <w:proofErr w:type="spellStart"/>
      <w:r>
        <w:rPr>
          <w:rFonts w:ascii="Times New Roman" w:hAnsi="Times New Roman" w:cs="Times New Roman"/>
          <w:sz w:val="24"/>
          <w:szCs w:val="24"/>
        </w:rPr>
        <w:t>Šunderlík</w:t>
      </w:r>
      <w:proofErr w:type="spellEnd"/>
      <w:r>
        <w:rPr>
          <w:rFonts w:ascii="Times New Roman" w:hAnsi="Times New Roman" w:cs="Times New Roman"/>
          <w:sz w:val="24"/>
          <w:szCs w:val="24"/>
        </w:rPr>
        <w:t xml:space="preserve"> PhD. a Mgr. Katarína </w:t>
      </w:r>
      <w:proofErr w:type="spellStart"/>
      <w:r>
        <w:rPr>
          <w:rFonts w:ascii="Times New Roman" w:hAnsi="Times New Roman" w:cs="Times New Roman"/>
          <w:sz w:val="24"/>
          <w:szCs w:val="24"/>
        </w:rPr>
        <w:t>Hucíková</w:t>
      </w:r>
      <w:proofErr w:type="spellEnd"/>
      <w:r>
        <w:rPr>
          <w:rFonts w:ascii="Times New Roman" w:hAnsi="Times New Roman" w:cs="Times New Roman"/>
          <w:sz w:val="24"/>
          <w:szCs w:val="24"/>
        </w:rPr>
        <w:t>, audit vykonali v mesiaci apríl a máj 2018 na základe otázok v priloženom dotazníku.</w:t>
      </w:r>
    </w:p>
    <w:p w:rsidR="005F316E" w:rsidRDefault="005F316E" w:rsidP="005F316E">
      <w:pPr>
        <w:rPr>
          <w:rFonts w:ascii="Times New Roman" w:hAnsi="Times New Roman" w:cs="Times New Roman"/>
          <w:sz w:val="24"/>
          <w:szCs w:val="24"/>
        </w:rPr>
      </w:pPr>
    </w:p>
    <w:p w:rsidR="005F316E" w:rsidRDefault="005F316E" w:rsidP="005F316E">
      <w:pPr>
        <w:rPr>
          <w:rFonts w:ascii="Times New Roman" w:hAnsi="Times New Roman" w:cs="Times New Roman"/>
          <w:sz w:val="24"/>
          <w:szCs w:val="24"/>
        </w:rPr>
      </w:pPr>
      <w:r>
        <w:rPr>
          <w:rFonts w:ascii="Times New Roman" w:hAnsi="Times New Roman" w:cs="Times New Roman"/>
          <w:sz w:val="24"/>
          <w:szCs w:val="24"/>
        </w:rPr>
        <w:t>Na základe vykonaného auditu boli vykonané nasledovné opatrenia:</w:t>
      </w:r>
    </w:p>
    <w:p w:rsidR="005F316E" w:rsidRDefault="005F316E" w:rsidP="005F316E">
      <w:pPr>
        <w:pStyle w:val="Odsekzoznamu"/>
        <w:numPr>
          <w:ilvl w:val="3"/>
          <w:numId w:val="1"/>
        </w:numPr>
        <w:ind w:left="426"/>
        <w:jc w:val="both"/>
        <w:rPr>
          <w:rFonts w:ascii="Times New Roman" w:hAnsi="Times New Roman" w:cs="Times New Roman"/>
          <w:sz w:val="24"/>
          <w:szCs w:val="24"/>
        </w:rPr>
      </w:pPr>
      <w:r>
        <w:rPr>
          <w:rFonts w:ascii="Times New Roman" w:hAnsi="Times New Roman" w:cs="Times New Roman"/>
          <w:sz w:val="24"/>
          <w:szCs w:val="24"/>
        </w:rPr>
        <w:t>Riaditeľ školy vydal záväzné zásady spracúvania osobných údajov, ktorých potrebné časti boli publikované na webovej stránke školy</w:t>
      </w:r>
    </w:p>
    <w:p w:rsidR="005F316E" w:rsidRDefault="005F316E" w:rsidP="005F316E">
      <w:pPr>
        <w:pStyle w:val="Odsekzoznamu"/>
        <w:numPr>
          <w:ilvl w:val="3"/>
          <w:numId w:val="1"/>
        </w:numPr>
        <w:ind w:left="426"/>
        <w:jc w:val="both"/>
        <w:rPr>
          <w:rFonts w:ascii="Times New Roman" w:hAnsi="Times New Roman" w:cs="Times New Roman"/>
          <w:sz w:val="24"/>
          <w:szCs w:val="24"/>
        </w:rPr>
      </w:pPr>
      <w:r>
        <w:rPr>
          <w:rFonts w:ascii="Times New Roman" w:hAnsi="Times New Roman" w:cs="Times New Roman"/>
          <w:sz w:val="24"/>
          <w:szCs w:val="24"/>
        </w:rPr>
        <w:t>Riaditeľ školy vykonal oboznámil všetkých zamestnancov a iné zmluvné subjekty o prijatých zásadách ochrany osobných údajov, pokiaľ úlohou týchto osôb je spracúvanie osobných údajov</w:t>
      </w:r>
    </w:p>
    <w:p w:rsidR="005F316E" w:rsidRDefault="005F316E" w:rsidP="005F316E">
      <w:pPr>
        <w:pStyle w:val="Odsekzoznamu"/>
        <w:numPr>
          <w:ilvl w:val="3"/>
          <w:numId w:val="1"/>
        </w:numPr>
        <w:ind w:left="426"/>
        <w:jc w:val="both"/>
        <w:rPr>
          <w:rFonts w:ascii="Times New Roman" w:hAnsi="Times New Roman" w:cs="Times New Roman"/>
          <w:sz w:val="24"/>
          <w:szCs w:val="24"/>
        </w:rPr>
      </w:pPr>
      <w:r>
        <w:rPr>
          <w:rFonts w:ascii="Times New Roman" w:hAnsi="Times New Roman" w:cs="Times New Roman"/>
          <w:sz w:val="24"/>
          <w:szCs w:val="24"/>
        </w:rPr>
        <w:t>Riaditeľ školy rozhodol o poverení zodpovednej osoby pre ochranu osobných údajov.</w:t>
      </w:r>
    </w:p>
    <w:p w:rsidR="005F316E" w:rsidRDefault="005F316E" w:rsidP="005F316E">
      <w:pPr>
        <w:pStyle w:val="Odsekzoznamu"/>
        <w:numPr>
          <w:ilvl w:val="3"/>
          <w:numId w:val="1"/>
        </w:numPr>
        <w:ind w:left="426"/>
        <w:jc w:val="both"/>
        <w:rPr>
          <w:rFonts w:ascii="Times New Roman" w:hAnsi="Times New Roman" w:cs="Times New Roman"/>
          <w:sz w:val="24"/>
          <w:szCs w:val="24"/>
        </w:rPr>
      </w:pPr>
      <w:r>
        <w:rPr>
          <w:rFonts w:ascii="Times New Roman" w:hAnsi="Times New Roman" w:cs="Times New Roman"/>
          <w:sz w:val="24"/>
          <w:szCs w:val="24"/>
        </w:rPr>
        <w:t>Riaditeľ školy vydal návrh tlačiva súhlasu na ochranu osobných údajov žiakov a poučil zamestnancov o jeho používaní</w:t>
      </w:r>
    </w:p>
    <w:p w:rsidR="005F316E" w:rsidRDefault="005F316E" w:rsidP="005F316E">
      <w:pPr>
        <w:pStyle w:val="Odsekzoznamu"/>
        <w:numPr>
          <w:ilvl w:val="3"/>
          <w:numId w:val="1"/>
        </w:numPr>
        <w:ind w:left="426"/>
        <w:jc w:val="both"/>
        <w:rPr>
          <w:rFonts w:ascii="Times New Roman" w:hAnsi="Times New Roman" w:cs="Times New Roman"/>
          <w:sz w:val="24"/>
          <w:szCs w:val="24"/>
        </w:rPr>
      </w:pPr>
      <w:r>
        <w:rPr>
          <w:rFonts w:ascii="Times New Roman" w:hAnsi="Times New Roman" w:cs="Times New Roman"/>
          <w:sz w:val="24"/>
          <w:szCs w:val="24"/>
        </w:rPr>
        <w:t>Poverení triedni učitelia informovali rodičov žiakov o základných opatreniach a zásadách spracúvania osobných údajov ich detí a zabezpečili súhlas so spracovaním osobných údajov, ak je potrebný</w:t>
      </w:r>
    </w:p>
    <w:p w:rsidR="005F316E" w:rsidRDefault="005F316E" w:rsidP="005F316E">
      <w:pPr>
        <w:rPr>
          <w:rFonts w:ascii="Times New Roman" w:hAnsi="Times New Roman" w:cs="Times New Roman"/>
          <w:b/>
          <w:sz w:val="24"/>
          <w:szCs w:val="24"/>
        </w:rPr>
      </w:pPr>
    </w:p>
    <w:p w:rsidR="005F316E" w:rsidRDefault="005F316E" w:rsidP="005F316E">
      <w:pPr>
        <w:rPr>
          <w:rFonts w:ascii="Times New Roman" w:hAnsi="Times New Roman" w:cs="Times New Roman"/>
          <w:b/>
          <w:sz w:val="24"/>
          <w:szCs w:val="24"/>
        </w:rPr>
      </w:pPr>
    </w:p>
    <w:p w:rsidR="005F316E" w:rsidRDefault="005F316E" w:rsidP="005F316E">
      <w:pPr>
        <w:jc w:val="center"/>
        <w:rPr>
          <w:rFonts w:ascii="Times New Roman" w:hAnsi="Times New Roman" w:cs="Times New Roman"/>
          <w:b/>
          <w:sz w:val="24"/>
          <w:szCs w:val="24"/>
          <w:u w:val="single"/>
        </w:rPr>
      </w:pPr>
      <w:r>
        <w:rPr>
          <w:rFonts w:ascii="Times New Roman" w:hAnsi="Times New Roman" w:cs="Times New Roman"/>
          <w:b/>
          <w:sz w:val="24"/>
          <w:szCs w:val="24"/>
          <w:u w:val="single"/>
        </w:rPr>
        <w:t>Záväzné zásady spracúvania osobných údajov v Spojenej katolíckej škole, Farská 19, Nitra</w:t>
      </w:r>
    </w:p>
    <w:p w:rsidR="005F316E" w:rsidRDefault="005F316E" w:rsidP="005F316E">
      <w:pPr>
        <w:jc w:val="center"/>
        <w:rPr>
          <w:rFonts w:ascii="Times New Roman" w:hAnsi="Times New Roman" w:cs="Times New Roman"/>
          <w:sz w:val="24"/>
          <w:szCs w:val="24"/>
        </w:rPr>
      </w:pPr>
    </w:p>
    <w:p w:rsidR="005F316E" w:rsidRDefault="005F316E" w:rsidP="005F316E">
      <w:pPr>
        <w:jc w:val="center"/>
        <w:rPr>
          <w:rFonts w:ascii="Times New Roman" w:hAnsi="Times New Roman" w:cs="Times New Roman"/>
          <w:sz w:val="24"/>
          <w:szCs w:val="24"/>
        </w:rPr>
      </w:pPr>
      <w:r>
        <w:rPr>
          <w:rFonts w:ascii="Times New Roman" w:hAnsi="Times New Roman" w:cs="Times New Roman"/>
          <w:sz w:val="24"/>
          <w:szCs w:val="24"/>
        </w:rPr>
        <w:t>Čl. I</w:t>
      </w:r>
    </w:p>
    <w:p w:rsidR="005F316E" w:rsidRDefault="005F316E" w:rsidP="005F316E">
      <w:pPr>
        <w:pStyle w:val="Odsekzoznamu"/>
        <w:numPr>
          <w:ilvl w:val="0"/>
          <w:numId w:val="2"/>
        </w:numPr>
        <w:spacing w:beforeLines="60" w:before="144" w:afterLines="60" w:after="144" w:line="256" w:lineRule="auto"/>
        <w:ind w:left="1146"/>
        <w:jc w:val="both"/>
        <w:rPr>
          <w:rFonts w:ascii="Times New Roman" w:hAnsi="Times New Roman" w:cs="Times New Roman"/>
          <w:sz w:val="24"/>
          <w:szCs w:val="24"/>
        </w:rPr>
      </w:pPr>
      <w:r>
        <w:rPr>
          <w:rFonts w:ascii="Times New Roman" w:hAnsi="Times New Roman" w:cs="Times New Roman"/>
          <w:b/>
          <w:sz w:val="24"/>
          <w:szCs w:val="24"/>
        </w:rPr>
        <w:t>Osobnými údajmi</w:t>
      </w:r>
      <w:r>
        <w:rPr>
          <w:rFonts w:ascii="Times New Roman" w:hAnsi="Times New Roman" w:cs="Times New Roman"/>
          <w:sz w:val="24"/>
          <w:szCs w:val="24"/>
        </w:rPr>
        <w:t xml:space="preserve"> sú údaje týkajúce sa identifikovanej fyzickej osoby alebo identifikovateľnej fyzickej osoby, ktorú možno identifikovať priamo alebo nepriamo, najmä na základe všeobecne použiteľného identifikátora, iného identifikátora ako je napríklad meno, priezvisko, identifikačné číslo, lokalizačné údaje,</w:t>
      </w:r>
      <w:r>
        <w:rPr>
          <w:rStyle w:val="FootnoteAnchor"/>
          <w:rFonts w:ascii="Times New Roman" w:hAnsi="Times New Roman" w:cs="Times New Roman"/>
          <w:sz w:val="24"/>
          <w:szCs w:val="24"/>
        </w:rPr>
        <w:footnoteReference w:id="1"/>
      </w:r>
      <w:r>
        <w:rPr>
          <w:rFonts w:ascii="Times New Roman" w:hAnsi="Times New Roman" w:cs="Times New Roman"/>
          <w:sz w:val="24"/>
          <w:szCs w:val="24"/>
        </w:rPr>
        <w:t xml:space="preserve">) alebo </w:t>
      </w:r>
      <w:proofErr w:type="spellStart"/>
      <w:r>
        <w:rPr>
          <w:rFonts w:ascii="Times New Roman" w:hAnsi="Times New Roman" w:cs="Times New Roman"/>
          <w:sz w:val="24"/>
          <w:szCs w:val="24"/>
        </w:rPr>
        <w:t>online</w:t>
      </w:r>
      <w:proofErr w:type="spellEnd"/>
      <w:r>
        <w:rPr>
          <w:rFonts w:ascii="Times New Roman" w:hAnsi="Times New Roman" w:cs="Times New Roman"/>
          <w:sz w:val="24"/>
          <w:szCs w:val="24"/>
        </w:rPr>
        <w:t xml:space="preserve"> identifikátor, alebo na základe jednej alebo viacerých charakteristík alebo znakov, ktoré tvoria jej fyzickú identitu, fyziologickú identitu, genetickú identitu, psychickú identitu, mentálnu identitu, ekonomickú identitu, kultúrnu identitu alebo sociálnu identitu.</w:t>
      </w:r>
    </w:p>
    <w:p w:rsidR="005F316E" w:rsidRDefault="005F316E" w:rsidP="005F316E">
      <w:pPr>
        <w:pStyle w:val="Odsekzoznamu"/>
        <w:numPr>
          <w:ilvl w:val="0"/>
          <w:numId w:val="2"/>
        </w:numPr>
        <w:spacing w:beforeLines="60" w:before="144" w:afterLines="60" w:after="144" w:line="256" w:lineRule="auto"/>
        <w:ind w:left="1146"/>
        <w:jc w:val="both"/>
        <w:rPr>
          <w:rFonts w:ascii="Times New Roman" w:hAnsi="Times New Roman" w:cs="Times New Roman"/>
          <w:sz w:val="24"/>
          <w:szCs w:val="24"/>
        </w:rPr>
      </w:pPr>
      <w:r>
        <w:rPr>
          <w:rFonts w:ascii="Times New Roman" w:hAnsi="Times New Roman" w:cs="Times New Roman"/>
          <w:b/>
          <w:sz w:val="24"/>
          <w:szCs w:val="24"/>
        </w:rPr>
        <w:lastRenderedPageBreak/>
        <w:t>Osobitnými kategóriami osobných údajov</w:t>
      </w:r>
      <w:r>
        <w:rPr>
          <w:rFonts w:ascii="Times New Roman" w:hAnsi="Times New Roman" w:cs="Times New Roman"/>
          <w:sz w:val="24"/>
          <w:szCs w:val="24"/>
        </w:rPr>
        <w:t xml:space="preserve"> sú údaje, ktoré odhaľujú rasový pôvod alebo etnický pôvod, politické názory, náboženskú vieru, filozofické presvedčenie, členstvo v odborových organizáciách, genetické údaje, biometrické údaje, údaje týkajúce sa zdravia alebo údaje týkajúce sa sexuálneho života alebo sexuálnej orientácie fyzickej osoby.</w:t>
      </w:r>
    </w:p>
    <w:p w:rsidR="005F316E" w:rsidRDefault="005F316E" w:rsidP="005F316E">
      <w:pPr>
        <w:pStyle w:val="Odsekzoznamu"/>
        <w:numPr>
          <w:ilvl w:val="0"/>
          <w:numId w:val="2"/>
        </w:numPr>
        <w:spacing w:beforeLines="60" w:before="144" w:afterLines="60" w:after="144" w:line="256" w:lineRule="auto"/>
        <w:ind w:left="1146"/>
        <w:jc w:val="both"/>
        <w:rPr>
          <w:rFonts w:ascii="Times New Roman" w:hAnsi="Times New Roman" w:cs="Times New Roman"/>
          <w:sz w:val="24"/>
          <w:szCs w:val="24"/>
        </w:rPr>
      </w:pPr>
      <w:r>
        <w:rPr>
          <w:rFonts w:ascii="Times New Roman" w:hAnsi="Times New Roman" w:cs="Times New Roman"/>
          <w:b/>
          <w:sz w:val="24"/>
          <w:szCs w:val="24"/>
        </w:rPr>
        <w:t>Spracúvaním osobných údajov</w:t>
      </w:r>
      <w:r>
        <w:rPr>
          <w:rFonts w:ascii="Times New Roman" w:hAnsi="Times New Roman" w:cs="Times New Roman"/>
          <w:sz w:val="24"/>
          <w:szCs w:val="24"/>
        </w:rPr>
        <w:t xml:space="preserve"> sa myslí spracovateľská operácia alebo súbor spracovateľských operácií s osobnými údajmi alebo súbormi osobných údajov, najmä získavanie, zaznamenávanie, usporadúvanie, </w:t>
      </w:r>
      <w:proofErr w:type="spellStart"/>
      <w:r>
        <w:rPr>
          <w:rFonts w:ascii="Times New Roman" w:hAnsi="Times New Roman" w:cs="Times New Roman"/>
          <w:sz w:val="24"/>
          <w:szCs w:val="24"/>
        </w:rPr>
        <w:t>štruktúrovanie</w:t>
      </w:r>
      <w:proofErr w:type="spellEnd"/>
      <w:r>
        <w:rPr>
          <w:rFonts w:ascii="Times New Roman" w:hAnsi="Times New Roman" w:cs="Times New Roman"/>
          <w:sz w:val="24"/>
          <w:szCs w:val="24"/>
        </w:rPr>
        <w:t>, uchovávanie, zmena, vyhľadávanie, prehliadanie, využívanie, poskytovanie prenosom, šírením alebo iným spôsobom, preskupovanie alebo kombinovanie, obmedzenie, vymazanie, bez ohľadu na to, či sa vykonáva automatizovanými prostriedkami alebo neautomatizovanými prostriedkami, pomocou informačno-komunikačných technológií alebo bez nich.</w:t>
      </w:r>
    </w:p>
    <w:p w:rsidR="005F316E" w:rsidRDefault="005F316E" w:rsidP="005F316E">
      <w:pPr>
        <w:pStyle w:val="Odsekzoznamu"/>
        <w:numPr>
          <w:ilvl w:val="0"/>
          <w:numId w:val="2"/>
        </w:numPr>
        <w:spacing w:beforeLines="60" w:before="144" w:afterLines="60" w:after="144" w:line="256" w:lineRule="auto"/>
        <w:ind w:left="1146"/>
        <w:jc w:val="both"/>
        <w:rPr>
          <w:rFonts w:ascii="Times New Roman" w:hAnsi="Times New Roman" w:cs="Times New Roman"/>
          <w:sz w:val="24"/>
          <w:szCs w:val="24"/>
        </w:rPr>
      </w:pPr>
      <w:r>
        <w:rPr>
          <w:rFonts w:ascii="Times New Roman" w:hAnsi="Times New Roman" w:cs="Times New Roman"/>
          <w:b/>
          <w:sz w:val="24"/>
          <w:szCs w:val="24"/>
        </w:rPr>
        <w:t xml:space="preserve">Prevádzkovateľom </w:t>
      </w:r>
      <w:r>
        <w:rPr>
          <w:rFonts w:ascii="Times New Roman" w:hAnsi="Times New Roman" w:cs="Times New Roman"/>
          <w:sz w:val="24"/>
          <w:szCs w:val="24"/>
        </w:rPr>
        <w:t>je každý, kto sám alebo spoločne s inými vymedzí účel a prostriedky spracúvania osobných údajov a spracúva osobné údaje vo vlastnom mene.</w:t>
      </w:r>
    </w:p>
    <w:p w:rsidR="005F316E" w:rsidRDefault="005F316E" w:rsidP="005F316E">
      <w:pPr>
        <w:pStyle w:val="Odsekzoznamu"/>
        <w:numPr>
          <w:ilvl w:val="0"/>
          <w:numId w:val="2"/>
        </w:numPr>
        <w:spacing w:beforeLines="60" w:before="144" w:afterLines="60" w:after="144" w:line="256" w:lineRule="auto"/>
        <w:ind w:left="1146"/>
        <w:jc w:val="both"/>
        <w:rPr>
          <w:rFonts w:ascii="Times New Roman" w:hAnsi="Times New Roman" w:cs="Times New Roman"/>
          <w:sz w:val="24"/>
          <w:szCs w:val="24"/>
        </w:rPr>
      </w:pPr>
      <w:r>
        <w:rPr>
          <w:rFonts w:ascii="Times New Roman" w:hAnsi="Times New Roman" w:cs="Times New Roman"/>
          <w:b/>
          <w:sz w:val="24"/>
          <w:szCs w:val="24"/>
        </w:rPr>
        <w:t>Sprostredkovateľom</w:t>
      </w:r>
      <w:r>
        <w:rPr>
          <w:rFonts w:ascii="Times New Roman" w:hAnsi="Times New Roman" w:cs="Times New Roman"/>
          <w:sz w:val="24"/>
          <w:szCs w:val="24"/>
        </w:rPr>
        <w:t xml:space="preserve"> je každý, kto spracúva osobné údaje v mene prevádzkovateľa.</w:t>
      </w:r>
    </w:p>
    <w:p w:rsidR="005F316E" w:rsidRDefault="005F316E" w:rsidP="005F316E">
      <w:pPr>
        <w:pStyle w:val="Odsekzoznamu"/>
        <w:numPr>
          <w:ilvl w:val="0"/>
          <w:numId w:val="2"/>
        </w:numPr>
        <w:spacing w:beforeLines="60" w:before="144" w:afterLines="60" w:after="144" w:line="256" w:lineRule="auto"/>
        <w:ind w:left="1146"/>
        <w:jc w:val="both"/>
        <w:rPr>
          <w:rFonts w:ascii="Times New Roman" w:hAnsi="Times New Roman" w:cs="Times New Roman"/>
          <w:sz w:val="24"/>
          <w:szCs w:val="24"/>
        </w:rPr>
      </w:pPr>
      <w:r>
        <w:rPr>
          <w:rFonts w:ascii="Times New Roman" w:hAnsi="Times New Roman" w:cs="Times New Roman"/>
          <w:b/>
          <w:sz w:val="24"/>
          <w:szCs w:val="24"/>
        </w:rPr>
        <w:t>Dotknutou osobou</w:t>
      </w:r>
      <w:r>
        <w:rPr>
          <w:rFonts w:ascii="Times New Roman" w:hAnsi="Times New Roman" w:cs="Times New Roman"/>
          <w:sz w:val="24"/>
          <w:szCs w:val="24"/>
        </w:rPr>
        <w:t xml:space="preserve"> je každá fyzická osoba, ktorej osobné údaje sa spracúvajú.</w:t>
      </w:r>
    </w:p>
    <w:p w:rsidR="005F316E" w:rsidRDefault="005F316E" w:rsidP="005F316E">
      <w:pPr>
        <w:pStyle w:val="Odsekzoznamu"/>
        <w:numPr>
          <w:ilvl w:val="0"/>
          <w:numId w:val="2"/>
        </w:numPr>
        <w:spacing w:beforeLines="60" w:before="144" w:afterLines="60" w:after="144" w:line="256" w:lineRule="auto"/>
        <w:ind w:left="1146"/>
        <w:jc w:val="both"/>
        <w:rPr>
          <w:rFonts w:ascii="Times New Roman" w:hAnsi="Times New Roman" w:cs="Times New Roman"/>
          <w:sz w:val="24"/>
          <w:szCs w:val="24"/>
        </w:rPr>
      </w:pPr>
      <w:r>
        <w:rPr>
          <w:rFonts w:ascii="Times New Roman" w:hAnsi="Times New Roman" w:cs="Times New Roman"/>
          <w:b/>
          <w:sz w:val="24"/>
          <w:szCs w:val="24"/>
        </w:rPr>
        <w:t>Informačným systémom</w:t>
      </w:r>
      <w:r>
        <w:rPr>
          <w:rFonts w:ascii="Times New Roman" w:hAnsi="Times New Roman" w:cs="Times New Roman"/>
          <w:sz w:val="24"/>
          <w:szCs w:val="24"/>
        </w:rPr>
        <w:t xml:space="preserve"> sa rozumie akýkoľvek usporiadaný súbor osobných údajov, ktorý je prístupný podľa určených kritérií, bez ohľadu na to, či ide o systém realizovaný digitálnymi technológiami, bez nich, prípadne kombinovane, centralizovaný, decentralizovaný alebo distribuovaný na funkčnom základe alebo geografickom základe.</w:t>
      </w:r>
    </w:p>
    <w:p w:rsidR="005F316E" w:rsidRDefault="005F316E" w:rsidP="005F316E">
      <w:pPr>
        <w:pStyle w:val="Odsekzoznamu"/>
        <w:numPr>
          <w:ilvl w:val="0"/>
          <w:numId w:val="2"/>
        </w:numPr>
        <w:spacing w:beforeLines="60" w:before="144" w:afterLines="60" w:after="144" w:line="256" w:lineRule="auto"/>
        <w:ind w:left="1146"/>
        <w:jc w:val="both"/>
        <w:rPr>
          <w:rFonts w:ascii="Times New Roman" w:hAnsi="Times New Roman" w:cs="Times New Roman"/>
          <w:sz w:val="24"/>
          <w:szCs w:val="24"/>
        </w:rPr>
      </w:pPr>
      <w:r>
        <w:rPr>
          <w:rFonts w:ascii="Times New Roman" w:hAnsi="Times New Roman" w:cs="Times New Roman"/>
          <w:b/>
          <w:sz w:val="24"/>
          <w:szCs w:val="24"/>
        </w:rPr>
        <w:t xml:space="preserve">Ďalšie definície </w:t>
      </w:r>
      <w:r>
        <w:rPr>
          <w:rFonts w:ascii="Times New Roman" w:hAnsi="Times New Roman" w:cs="Times New Roman"/>
          <w:sz w:val="24"/>
          <w:szCs w:val="24"/>
        </w:rPr>
        <w:t xml:space="preserve">ustanovuje zákon 18/2018 </w:t>
      </w:r>
      <w:proofErr w:type="spellStart"/>
      <w:r>
        <w:rPr>
          <w:rFonts w:ascii="Times New Roman" w:hAnsi="Times New Roman" w:cs="Times New Roman"/>
          <w:sz w:val="24"/>
          <w:szCs w:val="24"/>
        </w:rPr>
        <w:t>Z.z</w:t>
      </w:r>
      <w:proofErr w:type="spellEnd"/>
      <w:r>
        <w:rPr>
          <w:rFonts w:ascii="Times New Roman" w:hAnsi="Times New Roman" w:cs="Times New Roman"/>
          <w:sz w:val="24"/>
          <w:szCs w:val="24"/>
        </w:rPr>
        <w:t>. o ochrane osobných údajov a Nariadenie 2016/679.</w:t>
      </w:r>
    </w:p>
    <w:p w:rsidR="005F316E" w:rsidRDefault="005F316E" w:rsidP="005F316E">
      <w:pPr>
        <w:ind w:left="426"/>
        <w:jc w:val="both"/>
        <w:rPr>
          <w:rFonts w:ascii="Times New Roman" w:hAnsi="Times New Roman" w:cs="Times New Roman"/>
          <w:sz w:val="24"/>
          <w:szCs w:val="24"/>
        </w:rPr>
      </w:pPr>
    </w:p>
    <w:p w:rsidR="005F316E" w:rsidRDefault="005F316E" w:rsidP="005F316E">
      <w:pPr>
        <w:ind w:left="426"/>
        <w:jc w:val="both"/>
        <w:rPr>
          <w:rFonts w:ascii="Times New Roman" w:hAnsi="Times New Roman" w:cs="Times New Roman"/>
          <w:sz w:val="24"/>
          <w:szCs w:val="24"/>
        </w:rPr>
      </w:pPr>
    </w:p>
    <w:p w:rsidR="005F316E" w:rsidRDefault="005F316E" w:rsidP="005F316E">
      <w:pPr>
        <w:ind w:left="426"/>
        <w:jc w:val="center"/>
        <w:rPr>
          <w:rFonts w:ascii="Times New Roman" w:hAnsi="Times New Roman" w:cs="Times New Roman"/>
          <w:b/>
          <w:sz w:val="24"/>
          <w:szCs w:val="24"/>
        </w:rPr>
      </w:pPr>
      <w:r>
        <w:rPr>
          <w:rFonts w:ascii="Times New Roman" w:hAnsi="Times New Roman" w:cs="Times New Roman"/>
          <w:b/>
          <w:sz w:val="24"/>
          <w:szCs w:val="24"/>
        </w:rPr>
        <w:t>Čl. II</w:t>
      </w:r>
    </w:p>
    <w:p w:rsidR="005F316E" w:rsidRDefault="005F316E" w:rsidP="005F316E">
      <w:pPr>
        <w:ind w:left="426"/>
        <w:jc w:val="center"/>
        <w:rPr>
          <w:rFonts w:ascii="Times New Roman" w:hAnsi="Times New Roman" w:cs="Times New Roman"/>
          <w:b/>
          <w:sz w:val="24"/>
          <w:szCs w:val="24"/>
        </w:rPr>
      </w:pPr>
      <w:r>
        <w:rPr>
          <w:rFonts w:ascii="Times New Roman" w:hAnsi="Times New Roman" w:cs="Times New Roman"/>
          <w:b/>
          <w:sz w:val="24"/>
          <w:szCs w:val="24"/>
        </w:rPr>
        <w:t>Údaje o zamestnancoch školy</w:t>
      </w:r>
    </w:p>
    <w:p w:rsidR="005F316E" w:rsidRDefault="005F316E" w:rsidP="005F316E">
      <w:pPr>
        <w:jc w:val="center"/>
        <w:rPr>
          <w:rFonts w:ascii="Times New Roman" w:hAnsi="Times New Roman" w:cs="Times New Roman"/>
          <w:sz w:val="24"/>
          <w:szCs w:val="24"/>
        </w:rPr>
      </w:pPr>
    </w:p>
    <w:p w:rsidR="005F316E" w:rsidRDefault="005F316E" w:rsidP="005F316E">
      <w:pPr>
        <w:jc w:val="both"/>
        <w:rPr>
          <w:rFonts w:ascii="Times New Roman" w:hAnsi="Times New Roman" w:cs="Times New Roman"/>
          <w:sz w:val="24"/>
          <w:szCs w:val="24"/>
        </w:rPr>
      </w:pPr>
      <w:r>
        <w:rPr>
          <w:rFonts w:ascii="Times New Roman" w:hAnsi="Times New Roman" w:cs="Times New Roman"/>
          <w:sz w:val="24"/>
          <w:szCs w:val="24"/>
        </w:rPr>
        <w:t>Prevádzkovateľ spracúva nasledovné kategórie osobných údajov o zamestnancoch:</w:t>
      </w:r>
    </w:p>
    <w:p w:rsidR="005F316E" w:rsidRDefault="005F316E" w:rsidP="005F316E">
      <w:pPr>
        <w:jc w:val="both"/>
        <w:rPr>
          <w:rFonts w:ascii="Times New Roman" w:hAnsi="Times New Roman" w:cs="Times New Roman"/>
          <w:sz w:val="24"/>
          <w:szCs w:val="24"/>
        </w:rPr>
      </w:pPr>
      <w:r>
        <w:rPr>
          <w:rFonts w:ascii="Times New Roman" w:hAnsi="Times New Roman" w:cs="Times New Roman"/>
          <w:b/>
          <w:sz w:val="24"/>
          <w:szCs w:val="24"/>
        </w:rPr>
        <w:t>Identifikačné  údaje:</w:t>
      </w:r>
      <w:r>
        <w:rPr>
          <w:rFonts w:ascii="Times New Roman" w:hAnsi="Times New Roman" w:cs="Times New Roman"/>
          <w:sz w:val="24"/>
          <w:szCs w:val="24"/>
        </w:rPr>
        <w:t xml:space="preserve"> meno,  priezvisko,  rodné  priezvisko,  dátum narodenia, miesto narodenia, číslo občianskeho preukazu, rodné číslo, číslo pasu alebo iného dokladu totožnosti, titul, štátna príslušnosť, </w:t>
      </w:r>
    </w:p>
    <w:p w:rsidR="005F316E" w:rsidRDefault="005F316E" w:rsidP="005F316E">
      <w:pPr>
        <w:jc w:val="both"/>
        <w:rPr>
          <w:rFonts w:ascii="Times New Roman" w:hAnsi="Times New Roman" w:cs="Times New Roman"/>
          <w:sz w:val="24"/>
          <w:szCs w:val="24"/>
        </w:rPr>
      </w:pPr>
      <w:r>
        <w:rPr>
          <w:rFonts w:ascii="Times New Roman" w:hAnsi="Times New Roman" w:cs="Times New Roman"/>
          <w:sz w:val="24"/>
          <w:szCs w:val="24"/>
        </w:rPr>
        <w:t>národnosť, fotografia;</w:t>
      </w:r>
    </w:p>
    <w:p w:rsidR="005F316E" w:rsidRDefault="005F316E" w:rsidP="005F316E">
      <w:pPr>
        <w:jc w:val="both"/>
        <w:rPr>
          <w:rFonts w:ascii="Times New Roman" w:hAnsi="Times New Roman" w:cs="Times New Roman"/>
          <w:sz w:val="24"/>
          <w:szCs w:val="24"/>
        </w:rPr>
      </w:pPr>
      <w:r>
        <w:rPr>
          <w:rFonts w:ascii="Times New Roman" w:hAnsi="Times New Roman" w:cs="Times New Roman"/>
          <w:b/>
          <w:sz w:val="24"/>
          <w:szCs w:val="24"/>
        </w:rPr>
        <w:t>Kontaktné údaje:</w:t>
      </w:r>
      <w:r>
        <w:rPr>
          <w:rFonts w:ascii="Times New Roman" w:hAnsi="Times New Roman" w:cs="Times New Roman"/>
          <w:sz w:val="24"/>
          <w:szCs w:val="24"/>
        </w:rPr>
        <w:t xml:space="preserve"> adresa  trvalého/prechodného  pobytu  alebo  bydliska,  telefónne číslo, e-mailová adresa;</w:t>
      </w:r>
    </w:p>
    <w:p w:rsidR="005F316E" w:rsidRDefault="005F316E" w:rsidP="005F316E">
      <w:pPr>
        <w:jc w:val="both"/>
        <w:rPr>
          <w:rFonts w:ascii="Times New Roman" w:hAnsi="Times New Roman" w:cs="Times New Roman"/>
          <w:sz w:val="24"/>
          <w:szCs w:val="24"/>
        </w:rPr>
      </w:pPr>
      <w:r>
        <w:rPr>
          <w:rFonts w:ascii="Times New Roman" w:hAnsi="Times New Roman" w:cs="Times New Roman"/>
          <w:b/>
          <w:sz w:val="24"/>
          <w:szCs w:val="24"/>
        </w:rPr>
        <w:t>Prevádzkové údaje</w:t>
      </w:r>
      <w:r>
        <w:rPr>
          <w:rFonts w:ascii="Times New Roman" w:hAnsi="Times New Roman" w:cs="Times New Roman"/>
          <w:sz w:val="24"/>
          <w:szCs w:val="24"/>
        </w:rPr>
        <w:t xml:space="preserve">: register pracovného času (t. j. údaje o čase, kedy  jednotliví  zamestnanci  začínajú  a  končia  pracovnú  zmenu,  aj  údaje  o prestávkach  alebo  čase,  ktorý  nie  je  do  pracovného  času  zahrnutý), pracovná funkcia, identifikačné číslo zamestnanca, prístupový kód/heslo zamestnanca, </w:t>
      </w:r>
      <w:proofErr w:type="spellStart"/>
      <w:r>
        <w:rPr>
          <w:rFonts w:ascii="Times New Roman" w:hAnsi="Times New Roman" w:cs="Times New Roman"/>
          <w:sz w:val="24"/>
          <w:szCs w:val="24"/>
        </w:rPr>
        <w:t>online</w:t>
      </w:r>
      <w:proofErr w:type="spellEnd"/>
      <w:r>
        <w:rPr>
          <w:rFonts w:ascii="Times New Roman" w:hAnsi="Times New Roman" w:cs="Times New Roman"/>
          <w:sz w:val="24"/>
          <w:szCs w:val="24"/>
        </w:rPr>
        <w:t xml:space="preserve"> identifikátor, pracovná IP adresa;</w:t>
      </w:r>
    </w:p>
    <w:p w:rsidR="005F316E" w:rsidRDefault="005F316E" w:rsidP="005F316E">
      <w:pPr>
        <w:jc w:val="both"/>
        <w:rPr>
          <w:rFonts w:ascii="Times New Roman" w:hAnsi="Times New Roman" w:cs="Times New Roman"/>
          <w:sz w:val="24"/>
          <w:szCs w:val="24"/>
        </w:rPr>
      </w:pPr>
      <w:r>
        <w:rPr>
          <w:rFonts w:ascii="Times New Roman" w:hAnsi="Times New Roman" w:cs="Times New Roman"/>
          <w:b/>
          <w:sz w:val="24"/>
          <w:szCs w:val="24"/>
        </w:rPr>
        <w:t>Osobitné kategórie osobných údajov:</w:t>
      </w:r>
      <w:r>
        <w:rPr>
          <w:rFonts w:ascii="Times New Roman" w:hAnsi="Times New Roman" w:cs="Times New Roman"/>
          <w:sz w:val="24"/>
          <w:szCs w:val="24"/>
        </w:rPr>
        <w:t xml:space="preserve">   údaje   o zdravotnom   stave   (potvrdenie  o  tehotenstve zamestnankyne, o invalidite zamestnanca, výsledky preventívnej lekárskej prehliadky vo vzťahu k práci, výsledky dychovej/krvnej skúšky na alkohol, údaje   o   psychickej   pracovnej spôsobilosti),  členstvo v odborovej organizácii, výpis z registra trestov;</w:t>
      </w:r>
    </w:p>
    <w:p w:rsidR="005F316E" w:rsidRDefault="005F316E" w:rsidP="005F316E">
      <w:pPr>
        <w:jc w:val="both"/>
        <w:rPr>
          <w:rFonts w:ascii="Times New Roman" w:hAnsi="Times New Roman" w:cs="Times New Roman"/>
          <w:sz w:val="24"/>
          <w:szCs w:val="24"/>
        </w:rPr>
      </w:pPr>
      <w:r>
        <w:rPr>
          <w:rFonts w:ascii="Times New Roman" w:hAnsi="Times New Roman" w:cs="Times New Roman"/>
          <w:b/>
          <w:sz w:val="24"/>
          <w:szCs w:val="24"/>
        </w:rPr>
        <w:lastRenderedPageBreak/>
        <w:t>Ďalšie  identifikátory</w:t>
      </w:r>
      <w:r>
        <w:rPr>
          <w:rFonts w:ascii="Times New Roman" w:hAnsi="Times New Roman" w:cs="Times New Roman"/>
          <w:sz w:val="24"/>
          <w:szCs w:val="24"/>
        </w:rPr>
        <w:t xml:space="preserve">  patriace konkrétnemu zamestnancovi a vytvárajúce jeho ekonomickú identitu (údaj       o mzde,   číslo bankového  účtu), sociálnu  identitu (údaje o rodinnom  stave, počte detí, dosiahnutom vzdelaní) či fyzickú, alebo  mentálnu  identitu (informácie o správaní a osobných vlastnostiach zamestnanca zachytené v pracovnom posudku).</w:t>
      </w:r>
    </w:p>
    <w:p w:rsidR="005F316E" w:rsidRDefault="005F316E" w:rsidP="005F316E">
      <w:pPr>
        <w:jc w:val="both"/>
        <w:rPr>
          <w:rFonts w:ascii="Times New Roman" w:hAnsi="Times New Roman" w:cs="Times New Roman"/>
          <w:sz w:val="24"/>
          <w:szCs w:val="24"/>
        </w:rPr>
      </w:pPr>
    </w:p>
    <w:p w:rsidR="005F316E" w:rsidRDefault="005F316E" w:rsidP="005F316E">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Prevádzkovateľ spracúva osobné údaje výlučne v súlade s platnou právnou úpravou, najmä Zákonom 18/2018 Z. z. o ochrane osobných údajov a Nariadením Európskeho parlamentu a Rady (EÚ) 2016/679 z 27. apríla 2016 o ochrane fyzických osôb pri spracúvaní osobných údajov a o voľnom pohybe takýchto údajov. </w:t>
      </w:r>
    </w:p>
    <w:p w:rsidR="005F316E" w:rsidRDefault="005F316E" w:rsidP="005F316E">
      <w:pPr>
        <w:jc w:val="both"/>
        <w:rPr>
          <w:rFonts w:ascii="Times New Roman" w:eastAsia="Times New Roman" w:hAnsi="Times New Roman" w:cs="Times New Roman"/>
          <w:sz w:val="24"/>
          <w:szCs w:val="24"/>
          <w:lang w:eastAsia="sk-SK"/>
        </w:rPr>
      </w:pPr>
    </w:p>
    <w:p w:rsidR="005F316E" w:rsidRDefault="005F316E" w:rsidP="005F316E">
      <w:pPr>
        <w:jc w:val="both"/>
        <w:rPr>
          <w:rFonts w:ascii="Times New Roman" w:hAnsi="Times New Roman" w:cs="Times New Roman"/>
          <w:sz w:val="24"/>
          <w:szCs w:val="24"/>
        </w:rPr>
      </w:pPr>
      <w:r>
        <w:rPr>
          <w:rFonts w:ascii="Times New Roman" w:eastAsia="Times New Roman" w:hAnsi="Times New Roman" w:cs="Times New Roman"/>
          <w:b/>
          <w:sz w:val="24"/>
          <w:szCs w:val="24"/>
          <w:lang w:eastAsia="sk-SK"/>
        </w:rPr>
        <w:t>Osobné údaje zamestnancov</w:t>
      </w:r>
      <w:r>
        <w:rPr>
          <w:rFonts w:ascii="Times New Roman" w:eastAsia="Times New Roman" w:hAnsi="Times New Roman" w:cs="Times New Roman"/>
          <w:sz w:val="24"/>
          <w:szCs w:val="24"/>
          <w:lang w:eastAsia="sk-SK"/>
        </w:rPr>
        <w:t xml:space="preserve"> spracúva prevádzkovateľ </w:t>
      </w:r>
      <w:r>
        <w:rPr>
          <w:rFonts w:ascii="Times New Roman" w:hAnsi="Times New Roman" w:cs="Times New Roman"/>
          <w:sz w:val="24"/>
          <w:szCs w:val="24"/>
        </w:rPr>
        <w:t xml:space="preserve">výlučne pre účely pracovnoprávnych vzťahov a ďalších právnych vzťahov, ktoré vyplývajú z pracovného práva a práva sociálneho zabezpečenia a to na základe tu citovaných právnych základov (§ 13 Zákona 18/2018 </w:t>
      </w:r>
      <w:proofErr w:type="spellStart"/>
      <w:r>
        <w:rPr>
          <w:rFonts w:ascii="Times New Roman" w:hAnsi="Times New Roman" w:cs="Times New Roman"/>
          <w:sz w:val="24"/>
          <w:szCs w:val="24"/>
        </w:rPr>
        <w:t>Z.z</w:t>
      </w:r>
      <w:proofErr w:type="spellEnd"/>
      <w:r>
        <w:rPr>
          <w:rFonts w:ascii="Times New Roman" w:hAnsi="Times New Roman" w:cs="Times New Roman"/>
          <w:sz w:val="24"/>
          <w:szCs w:val="24"/>
        </w:rPr>
        <w:t>. a čl. 6 Nariadenia 2016/679):</w:t>
      </w:r>
    </w:p>
    <w:p w:rsidR="005F316E" w:rsidRDefault="005F316E" w:rsidP="005F316E">
      <w:pPr>
        <w:pStyle w:val="l17"/>
        <w:numPr>
          <w:ilvl w:val="1"/>
          <w:numId w:val="3"/>
        </w:numPr>
        <w:spacing w:beforeLines="60" w:before="144" w:afterLines="60" w:after="144"/>
        <w:ind w:left="284" w:hanging="284"/>
        <w:rPr>
          <w:color w:val="auto"/>
        </w:rPr>
      </w:pPr>
      <w:r>
        <w:rPr>
          <w:color w:val="auto"/>
        </w:rPr>
        <w:t>spracúvanie osobných údajov je nevyhnutné na plnenie zmluvy, ktorej zmluvnou stranou je dotknutá osoba, alebo na vykonanie opatrenia pred uzatvorením zmluvy na základe žiadosti dotknutej osoby,</w:t>
      </w:r>
    </w:p>
    <w:p w:rsidR="005F316E" w:rsidRDefault="005F316E" w:rsidP="005F316E">
      <w:pPr>
        <w:pStyle w:val="l17"/>
        <w:numPr>
          <w:ilvl w:val="1"/>
          <w:numId w:val="3"/>
        </w:numPr>
        <w:spacing w:beforeLines="60" w:before="144" w:afterLines="60" w:after="144"/>
        <w:ind w:left="284" w:hanging="284"/>
        <w:rPr>
          <w:color w:val="auto"/>
        </w:rPr>
      </w:pPr>
      <w:r>
        <w:rPr>
          <w:color w:val="auto"/>
        </w:rPr>
        <w:t xml:space="preserve">spracúvanie osobných údajov je nevyhnutné podľa osobitného predpisu alebo medzinárodnej zmluvy, ktorou je Slovenská republika viazaná, </w:t>
      </w:r>
    </w:p>
    <w:p w:rsidR="005F316E" w:rsidRDefault="005F316E" w:rsidP="005F316E">
      <w:pPr>
        <w:pStyle w:val="l17"/>
        <w:numPr>
          <w:ilvl w:val="1"/>
          <w:numId w:val="3"/>
        </w:numPr>
        <w:spacing w:beforeLines="60" w:before="144" w:afterLines="60" w:after="144"/>
        <w:ind w:left="284" w:hanging="284"/>
        <w:rPr>
          <w:color w:val="auto"/>
        </w:rPr>
      </w:pPr>
      <w:r>
        <w:rPr>
          <w:color w:val="auto"/>
        </w:rPr>
        <w:t>spracúvanie osobných údajov je nevyhnutné na ochranu života, zdravia alebo majetku dotknutej osoby, alebo inej fyzickej osoby,</w:t>
      </w:r>
    </w:p>
    <w:p w:rsidR="005F316E" w:rsidRDefault="005F316E" w:rsidP="005F316E">
      <w:pPr>
        <w:pStyle w:val="l17"/>
        <w:numPr>
          <w:ilvl w:val="1"/>
          <w:numId w:val="3"/>
        </w:numPr>
        <w:spacing w:beforeLines="60" w:before="144" w:afterLines="60" w:after="144"/>
        <w:ind w:left="284" w:hanging="284"/>
        <w:rPr>
          <w:color w:val="auto"/>
        </w:rPr>
      </w:pPr>
      <w:r>
        <w:rPr>
          <w:color w:val="auto"/>
        </w:rPr>
        <w:t xml:space="preserve">spracúvanie osobných údajov je nevyhnutné na účel oprávnených záujmov prevádzkovateľa alebo tretej strany okrem prípadov, keď nad týmito záujmami prevažujú záujmy alebo práva dotknutej osoby vyžadujúce si ochranu osobných údajov, najmä ak je dotknutou osobu dieťa; </w:t>
      </w:r>
    </w:p>
    <w:p w:rsidR="005F316E" w:rsidRDefault="005F316E" w:rsidP="005F316E">
      <w:pPr>
        <w:pStyle w:val="l17"/>
        <w:numPr>
          <w:ilvl w:val="1"/>
          <w:numId w:val="3"/>
        </w:numPr>
        <w:spacing w:beforeLines="60" w:before="144" w:afterLines="60" w:after="144"/>
        <w:ind w:left="284" w:hanging="284"/>
        <w:rPr>
          <w:color w:val="auto"/>
        </w:rPr>
      </w:pPr>
      <w:r>
        <w:rPr>
          <w:color w:val="auto"/>
        </w:rPr>
        <w:t>ďalšie spracúvanie osobných údajov na účel archivácie, na vedecký účel, na účel historického výskumu alebo na štatistický účel, ak je v súlade s osobitným predpisom</w:t>
      </w:r>
      <w:r>
        <w:rPr>
          <w:rStyle w:val="FootnoteAnchor"/>
          <w:color w:val="auto"/>
        </w:rPr>
        <w:footnoteReference w:id="2"/>
      </w:r>
      <w:r>
        <w:rPr>
          <w:color w:val="auto"/>
        </w:rPr>
        <w:t>) a ak sú dodržané primerané záruky ochrany práv dotknutej osoby.</w:t>
      </w:r>
    </w:p>
    <w:p w:rsidR="005F316E" w:rsidRDefault="005F316E" w:rsidP="005F316E">
      <w:pPr>
        <w:jc w:val="both"/>
        <w:rPr>
          <w:rFonts w:ascii="Times New Roman" w:eastAsia="Times New Roman" w:hAnsi="Times New Roman" w:cs="Times New Roman"/>
          <w:sz w:val="24"/>
          <w:szCs w:val="24"/>
          <w:lang w:eastAsia="sk-SK"/>
        </w:rPr>
      </w:pPr>
    </w:p>
    <w:p w:rsidR="005F316E" w:rsidRDefault="005F316E" w:rsidP="005F316E">
      <w:pPr>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Uvedené osobné údaje vedie zamestnávateľ podľa zákona  č. 461/2003 Z. z. o sociálnom poistení v znení neskorších predpisov, zákon č. 43/2004 Z. z. o starobnom dôchodkovom sporení v znení neskorších predpisov, zákona č. 650/2004 Z. z. o doplnkovom dôchodkovom sporení a o zmene a doplnení niektorých zákonov v znení neskorších predpisov; zákon č. 580/2004 Z. z. o zdravotnom poistení o zmene a doplnení zákona č. 95/2002 Z. z. o poisťovníctve a o zmene a doplnení niektorých zákonov v znení neskorších predpisov a ďalších.</w:t>
      </w:r>
    </w:p>
    <w:p w:rsidR="005F316E" w:rsidRDefault="005F316E" w:rsidP="005F316E">
      <w:pPr>
        <w:jc w:val="both"/>
        <w:rPr>
          <w:rFonts w:ascii="Times New Roman" w:eastAsia="Times New Roman" w:hAnsi="Times New Roman" w:cs="Times New Roman"/>
          <w:sz w:val="24"/>
          <w:szCs w:val="24"/>
          <w:lang w:eastAsia="sk-SK"/>
        </w:rPr>
      </w:pPr>
    </w:p>
    <w:p w:rsidR="005F316E" w:rsidRDefault="005F316E" w:rsidP="005F316E">
      <w:pPr>
        <w:jc w:val="both"/>
        <w:rPr>
          <w:rFonts w:ascii="Times New Roman" w:eastAsia="Times New Roman" w:hAnsi="Times New Roman" w:cs="Times New Roman"/>
          <w:sz w:val="24"/>
          <w:szCs w:val="24"/>
          <w:lang w:eastAsia="sk-SK"/>
        </w:rPr>
      </w:pPr>
    </w:p>
    <w:p w:rsidR="005F316E" w:rsidRDefault="005F316E" w:rsidP="005F316E">
      <w:pPr>
        <w:jc w:val="both"/>
        <w:rPr>
          <w:rFonts w:ascii="Times New Roman" w:hAnsi="Times New Roman" w:cs="Times New Roman"/>
          <w:sz w:val="24"/>
          <w:szCs w:val="24"/>
        </w:rPr>
      </w:pPr>
      <w:r>
        <w:rPr>
          <w:rFonts w:ascii="Times New Roman" w:eastAsia="Times New Roman" w:hAnsi="Times New Roman" w:cs="Times New Roman"/>
          <w:b/>
          <w:sz w:val="24"/>
          <w:szCs w:val="24"/>
          <w:lang w:eastAsia="sk-SK"/>
        </w:rPr>
        <w:t xml:space="preserve">Osobné údaje ďalších osôb v zmluvnom vzťahu </w:t>
      </w:r>
      <w:r>
        <w:rPr>
          <w:rFonts w:ascii="Times New Roman" w:eastAsia="Times New Roman" w:hAnsi="Times New Roman" w:cs="Times New Roman"/>
          <w:sz w:val="24"/>
          <w:szCs w:val="24"/>
          <w:lang w:eastAsia="sk-SK"/>
        </w:rPr>
        <w:t xml:space="preserve">spracúva prevádzkovateľ </w:t>
      </w:r>
      <w:r>
        <w:rPr>
          <w:rFonts w:ascii="Times New Roman" w:hAnsi="Times New Roman" w:cs="Times New Roman"/>
          <w:sz w:val="24"/>
          <w:szCs w:val="24"/>
        </w:rPr>
        <w:t xml:space="preserve">výlučne pre účely plnenia dohodnutej konkrétnej zmluvy a pre archivačné účely na uvedených právnych základoch: (§ 13 Zákona 18/2018 </w:t>
      </w:r>
      <w:proofErr w:type="spellStart"/>
      <w:r>
        <w:rPr>
          <w:rFonts w:ascii="Times New Roman" w:hAnsi="Times New Roman" w:cs="Times New Roman"/>
          <w:sz w:val="24"/>
          <w:szCs w:val="24"/>
        </w:rPr>
        <w:t>Z.z</w:t>
      </w:r>
      <w:proofErr w:type="spellEnd"/>
      <w:r>
        <w:rPr>
          <w:rFonts w:ascii="Times New Roman" w:hAnsi="Times New Roman" w:cs="Times New Roman"/>
          <w:sz w:val="24"/>
          <w:szCs w:val="24"/>
        </w:rPr>
        <w:t>. a čl. 6 Nariadenia 2016/679):</w:t>
      </w:r>
    </w:p>
    <w:p w:rsidR="005F316E" w:rsidRDefault="005F316E" w:rsidP="005F316E">
      <w:pPr>
        <w:pStyle w:val="l17"/>
        <w:numPr>
          <w:ilvl w:val="1"/>
          <w:numId w:val="4"/>
        </w:numPr>
        <w:spacing w:beforeLines="60" w:before="144" w:afterLines="60" w:after="144"/>
        <w:ind w:left="284"/>
        <w:rPr>
          <w:color w:val="auto"/>
        </w:rPr>
      </w:pPr>
      <w:r>
        <w:rPr>
          <w:color w:val="auto"/>
        </w:rPr>
        <w:t>spracúvanie osobných údajov je nevyhnutné na plnenie zmluvy, ktorej zmluvnou stranou je dotknutá osoba, alebo na vykonanie opatrenia pred uzatvorením zmluvy na základe žiadosti dotknutej osoby,</w:t>
      </w:r>
    </w:p>
    <w:p w:rsidR="005F316E" w:rsidRDefault="005F316E" w:rsidP="005F316E">
      <w:pPr>
        <w:pStyle w:val="l17"/>
        <w:numPr>
          <w:ilvl w:val="1"/>
          <w:numId w:val="4"/>
        </w:numPr>
        <w:spacing w:beforeLines="60" w:before="144" w:afterLines="60" w:after="144"/>
        <w:ind w:left="284"/>
        <w:rPr>
          <w:color w:val="auto"/>
        </w:rPr>
      </w:pPr>
      <w:r>
        <w:rPr>
          <w:color w:val="auto"/>
        </w:rPr>
        <w:lastRenderedPageBreak/>
        <w:t xml:space="preserve">spracúvanie osobných údajov je nevyhnutné podľa osobitného predpisu alebo medzinárodnej zmluvy, ktorou je Slovenská republika viazaná, </w:t>
      </w:r>
    </w:p>
    <w:p w:rsidR="005F316E" w:rsidRDefault="005F316E" w:rsidP="005F316E">
      <w:pPr>
        <w:pStyle w:val="l17"/>
        <w:numPr>
          <w:ilvl w:val="1"/>
          <w:numId w:val="4"/>
        </w:numPr>
        <w:spacing w:beforeLines="60" w:before="144" w:afterLines="60" w:after="144"/>
        <w:ind w:left="284"/>
        <w:rPr>
          <w:color w:val="auto"/>
        </w:rPr>
      </w:pPr>
      <w:r>
        <w:rPr>
          <w:color w:val="auto"/>
        </w:rPr>
        <w:t>spracúvanie osobných údajov je nevyhnutné na ochranu života, zdravia alebo majetku dotknutej osoby, alebo inej fyzickej osoby,</w:t>
      </w:r>
    </w:p>
    <w:p w:rsidR="005F316E" w:rsidRDefault="005F316E" w:rsidP="005F316E">
      <w:pPr>
        <w:pStyle w:val="l17"/>
        <w:numPr>
          <w:ilvl w:val="1"/>
          <w:numId w:val="4"/>
        </w:numPr>
        <w:spacing w:beforeLines="60" w:before="144" w:afterLines="60" w:after="144"/>
        <w:ind w:left="284"/>
        <w:rPr>
          <w:color w:val="auto"/>
        </w:rPr>
      </w:pPr>
      <w:r>
        <w:rPr>
          <w:color w:val="auto"/>
        </w:rPr>
        <w:t>ďalšie spracúvanie osobných údajov na účel archivácie, na vedecký účel, na účel historického výskumu alebo na štatistický účel, ak je v súlade s osobitným predpisom ) a ak sú dodržané primerané záruky ochrany práv dotknutej osoby.</w:t>
      </w:r>
    </w:p>
    <w:p w:rsidR="005F316E" w:rsidRDefault="005F316E" w:rsidP="005F316E">
      <w:pPr>
        <w:spacing w:after="240"/>
        <w:jc w:val="both"/>
        <w:rPr>
          <w:rFonts w:ascii="Times New Roman" w:hAnsi="Times New Roman"/>
          <w:sz w:val="24"/>
          <w:szCs w:val="24"/>
        </w:rPr>
      </w:pPr>
    </w:p>
    <w:p w:rsidR="005F316E" w:rsidRDefault="005F316E" w:rsidP="005F316E">
      <w:pPr>
        <w:spacing w:after="240"/>
        <w:jc w:val="both"/>
        <w:rPr>
          <w:rFonts w:ascii="Times New Roman" w:eastAsia="Times New Roman" w:hAnsi="Times New Roman" w:cs="Times New Roman"/>
          <w:sz w:val="24"/>
          <w:szCs w:val="24"/>
          <w:lang w:eastAsia="sk-SK"/>
        </w:rPr>
      </w:pPr>
      <w:r>
        <w:rPr>
          <w:rFonts w:ascii="Times New Roman" w:hAnsi="Times New Roman"/>
          <w:sz w:val="24"/>
          <w:szCs w:val="24"/>
        </w:rPr>
        <w:t xml:space="preserve">Škola je oprávnená o ZAMESTNANCOCH </w:t>
      </w:r>
      <w:r>
        <w:rPr>
          <w:rFonts w:ascii="Times New Roman" w:hAnsi="Times New Roman"/>
          <w:b/>
          <w:sz w:val="24"/>
          <w:szCs w:val="24"/>
        </w:rPr>
        <w:t>poskytovať osobné údaje alebo zverejniť osobné údaje v rozsahu</w:t>
      </w:r>
      <w:r>
        <w:rPr>
          <w:rFonts w:ascii="Times New Roman" w:hAnsi="Times New Roman"/>
          <w:sz w:val="24"/>
          <w:szCs w:val="24"/>
        </w:rPr>
        <w:t xml:space="preserve"> titul, meno, priezvisko, pracovné zaradenie, služobné zaradenia, funkčné zaradenie, osobné číslo zamestnanca alebo zamestnanecké číslo zamestnanca, odborný útvar, miesto výkonu práce, telefónne číslo, adresu elektronickej pošty na pracovisko a identifikačné údaje zamestnávateľa, ak je to potrebné v súvislosti s plnením pracovných povinností, služobných povinností alebo funkčných povinností dotknutej osoby. Poskytovanie osobných údajov alebo zverejnenie osobných údajov nesmie narušiť vážnosť, dôstojnosť a bezpečnosť dotknutej osoby.</w:t>
      </w:r>
    </w:p>
    <w:p w:rsidR="005F316E" w:rsidRDefault="005F316E" w:rsidP="005F316E">
      <w:pPr>
        <w:spacing w:after="24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Ďalšie údaje o zamestnancoch, ktoré prekračujú rámec kategórií osobných údajov vyžadovaných osobitnými predpismi a nevyhnutnými pre plnenia vyplývajúce z pracovnoprávnych vzťahov a nevyhnutných na plnenie oprávnených činností prevádzkovateľa, spracúva prevádzkovateľ výlučne na základe súhlasu týchto osôb.</w:t>
      </w:r>
    </w:p>
    <w:p w:rsidR="005F316E" w:rsidRDefault="005F316E" w:rsidP="005F316E">
      <w:pPr>
        <w:spacing w:after="240"/>
        <w:jc w:val="both"/>
        <w:rPr>
          <w:rFonts w:ascii="Times New Roman" w:eastAsia="Times New Roman" w:hAnsi="Times New Roman" w:cs="Times New Roman"/>
          <w:sz w:val="24"/>
          <w:szCs w:val="24"/>
          <w:lang w:eastAsia="sk-SK"/>
        </w:rPr>
      </w:pPr>
    </w:p>
    <w:p w:rsidR="005F316E" w:rsidRDefault="005F316E" w:rsidP="005F316E">
      <w:pPr>
        <w:spacing w:after="240"/>
        <w:rPr>
          <w:rFonts w:ascii="Times New Roman" w:eastAsia="Times New Roman" w:hAnsi="Times New Roman" w:cs="Times New Roman"/>
          <w:sz w:val="24"/>
          <w:szCs w:val="24"/>
          <w:lang w:eastAsia="sk-SK"/>
        </w:rPr>
      </w:pPr>
    </w:p>
    <w:p w:rsidR="005F316E" w:rsidRDefault="005F316E" w:rsidP="005F316E">
      <w:pPr>
        <w:ind w:left="426"/>
        <w:jc w:val="center"/>
        <w:rPr>
          <w:rFonts w:ascii="Times New Roman" w:hAnsi="Times New Roman" w:cs="Times New Roman"/>
          <w:b/>
          <w:sz w:val="24"/>
          <w:szCs w:val="24"/>
        </w:rPr>
      </w:pPr>
      <w:r>
        <w:rPr>
          <w:rFonts w:ascii="Times New Roman" w:hAnsi="Times New Roman" w:cs="Times New Roman"/>
          <w:b/>
          <w:sz w:val="24"/>
          <w:szCs w:val="24"/>
        </w:rPr>
        <w:t>Čl. III</w:t>
      </w:r>
    </w:p>
    <w:p w:rsidR="005F316E" w:rsidRDefault="005F316E" w:rsidP="005F316E">
      <w:pPr>
        <w:ind w:left="426"/>
        <w:jc w:val="center"/>
        <w:rPr>
          <w:rFonts w:ascii="Times New Roman" w:hAnsi="Times New Roman" w:cs="Times New Roman"/>
          <w:b/>
          <w:sz w:val="24"/>
          <w:szCs w:val="24"/>
        </w:rPr>
      </w:pPr>
      <w:r>
        <w:rPr>
          <w:rFonts w:ascii="Times New Roman" w:hAnsi="Times New Roman" w:cs="Times New Roman"/>
          <w:b/>
          <w:sz w:val="24"/>
          <w:szCs w:val="24"/>
        </w:rPr>
        <w:t>Údaje o žiakoch školy a ich zákonných zástupcoch</w:t>
      </w:r>
    </w:p>
    <w:p w:rsidR="005F316E" w:rsidRDefault="005F316E" w:rsidP="005F316E">
      <w:pPr>
        <w:spacing w:after="240"/>
        <w:rPr>
          <w:rFonts w:ascii="Times New Roman" w:eastAsia="Times New Roman" w:hAnsi="Times New Roman" w:cs="Times New Roman"/>
          <w:sz w:val="24"/>
          <w:szCs w:val="24"/>
          <w:lang w:eastAsia="sk-SK"/>
        </w:rPr>
      </w:pPr>
    </w:p>
    <w:p w:rsidR="005F316E" w:rsidRDefault="005F316E" w:rsidP="005F316E">
      <w:pPr>
        <w:spacing w:after="24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Prevádzkovateľ spracúva osobné údaje o žiakoch a ich zákonných zástupcoch v rozsahu nevyhnutnom na splnenie účelu právnych vzťahov v školstve a povinností vyplývajúcich z právnych predpisov, a to pre účely kompletnej pedagogickej dokumentácie vedenej v ručnej a súčasne/alebo výlučne v elektronickom informačnom systéme prevádzkovanom Ministerstvom školstva Slovenskej republiky.</w:t>
      </w:r>
    </w:p>
    <w:p w:rsidR="005F316E" w:rsidRDefault="005F316E" w:rsidP="005F316E">
      <w:pPr>
        <w:jc w:val="both"/>
        <w:rPr>
          <w:rFonts w:ascii="Times New Roman" w:hAnsi="Times New Roman" w:cs="Times New Roman"/>
          <w:sz w:val="24"/>
          <w:szCs w:val="24"/>
        </w:rPr>
      </w:pPr>
      <w:r>
        <w:rPr>
          <w:rFonts w:ascii="Times New Roman" w:eastAsia="Times New Roman" w:hAnsi="Times New Roman" w:cs="Times New Roman"/>
          <w:b/>
          <w:sz w:val="24"/>
          <w:szCs w:val="24"/>
          <w:lang w:eastAsia="sk-SK"/>
        </w:rPr>
        <w:t xml:space="preserve">Osobné údaje </w:t>
      </w:r>
      <w:r>
        <w:rPr>
          <w:rFonts w:ascii="Times New Roman" w:eastAsia="Times New Roman" w:hAnsi="Times New Roman" w:cs="Times New Roman"/>
          <w:sz w:val="24"/>
          <w:szCs w:val="24"/>
          <w:lang w:eastAsia="sk-SK"/>
        </w:rPr>
        <w:t xml:space="preserve">spracúva prevádzkovateľ </w:t>
      </w:r>
      <w:r>
        <w:rPr>
          <w:rFonts w:ascii="Times New Roman" w:hAnsi="Times New Roman" w:cs="Times New Roman"/>
          <w:sz w:val="24"/>
          <w:szCs w:val="24"/>
        </w:rPr>
        <w:t>výlučne  na uvedených právnych základoch: (§ 13 Zákona 18/2018 Z. z. a čl. 6 Nariadenia 2016/679):</w:t>
      </w:r>
    </w:p>
    <w:p w:rsidR="005F316E" w:rsidRDefault="005F316E" w:rsidP="005F316E">
      <w:pPr>
        <w:pStyle w:val="l17"/>
        <w:numPr>
          <w:ilvl w:val="1"/>
          <w:numId w:val="5"/>
        </w:numPr>
        <w:spacing w:beforeLines="60" w:before="144" w:afterLines="60" w:after="144"/>
        <w:ind w:left="284"/>
        <w:rPr>
          <w:color w:val="auto"/>
        </w:rPr>
      </w:pPr>
      <w:r>
        <w:rPr>
          <w:color w:val="auto"/>
        </w:rPr>
        <w:t>spracúvanie osobných údajov je nevyhnutné na plnenie zmluvy, ktorej zmluvnou stranou je dotknutá osoba, alebo na vykonanie opatrenia pred uzatvorením zmluvy na základe žiadosti dotknutej osoby,</w:t>
      </w:r>
    </w:p>
    <w:p w:rsidR="005F316E" w:rsidRDefault="005F316E" w:rsidP="005F316E">
      <w:pPr>
        <w:pStyle w:val="l17"/>
        <w:numPr>
          <w:ilvl w:val="1"/>
          <w:numId w:val="5"/>
        </w:numPr>
        <w:spacing w:beforeLines="60" w:before="144" w:afterLines="60" w:after="144"/>
        <w:ind w:left="284"/>
        <w:rPr>
          <w:color w:val="auto"/>
        </w:rPr>
      </w:pPr>
      <w:r>
        <w:rPr>
          <w:color w:val="auto"/>
        </w:rPr>
        <w:t xml:space="preserve">spracúvanie osobných údajov je nevyhnutné podľa osobitného predpisu alebo medzinárodnej zmluvy, ktorou je Slovenská republika viazaná, </w:t>
      </w:r>
    </w:p>
    <w:p w:rsidR="005F316E" w:rsidRDefault="005F316E" w:rsidP="005F316E">
      <w:pPr>
        <w:pStyle w:val="l17"/>
        <w:numPr>
          <w:ilvl w:val="1"/>
          <w:numId w:val="5"/>
        </w:numPr>
        <w:spacing w:beforeLines="60" w:before="144" w:afterLines="60" w:after="144"/>
        <w:ind w:left="284"/>
        <w:rPr>
          <w:color w:val="auto"/>
        </w:rPr>
      </w:pPr>
      <w:r>
        <w:rPr>
          <w:color w:val="auto"/>
        </w:rPr>
        <w:t>spracúvanie osobných údajov je nevyhnutné na ochranu života, zdravia alebo majetku dotknutej osoby, alebo inej fyzickej osoby,</w:t>
      </w:r>
    </w:p>
    <w:p w:rsidR="005F316E" w:rsidRDefault="005F316E" w:rsidP="005F316E">
      <w:pPr>
        <w:pStyle w:val="l17"/>
        <w:numPr>
          <w:ilvl w:val="1"/>
          <w:numId w:val="5"/>
        </w:numPr>
        <w:spacing w:beforeLines="60" w:before="144" w:afterLines="60" w:after="144"/>
        <w:ind w:left="284"/>
        <w:rPr>
          <w:color w:val="auto"/>
        </w:rPr>
      </w:pPr>
      <w:r>
        <w:rPr>
          <w:color w:val="auto"/>
        </w:rPr>
        <w:lastRenderedPageBreak/>
        <w:t>ďalšie spracúvanie osobných údajov na účel archivácie, na vedecký účel, na účel historického výskumu alebo na štatistický účel, ak je v súlade s osobitným predpisom ) a ak sú dodržané primerané záruky ochrany práv dotknutej osoby.</w:t>
      </w:r>
    </w:p>
    <w:p w:rsidR="005F316E" w:rsidRDefault="005F316E" w:rsidP="005F316E">
      <w:pPr>
        <w:pStyle w:val="l17"/>
        <w:spacing w:beforeLines="60" w:before="144" w:afterLines="60" w:after="144"/>
        <w:rPr>
          <w:color w:val="auto"/>
        </w:rPr>
      </w:pPr>
    </w:p>
    <w:p w:rsidR="005F316E" w:rsidRDefault="005F316E" w:rsidP="005F316E">
      <w:pPr>
        <w:pStyle w:val="l17"/>
        <w:rPr>
          <w:color w:val="auto"/>
        </w:rPr>
      </w:pPr>
      <w:r>
        <w:rPr>
          <w:b/>
          <w:color w:val="auto"/>
        </w:rPr>
        <w:t>Do 31.7.2018</w:t>
      </w:r>
      <w:r>
        <w:rPr>
          <w:color w:val="auto"/>
        </w:rPr>
        <w:t xml:space="preserve"> škola spracúva o žiakoch tieto údaje (§ 11 ods. 6 Zákona 245/2008 Z. z. školského zákona)</w:t>
      </w:r>
    </w:p>
    <w:p w:rsidR="005F316E" w:rsidRDefault="005F316E" w:rsidP="005F316E">
      <w:pPr>
        <w:pStyle w:val="l17"/>
        <w:rPr>
          <w:color w:val="auto"/>
        </w:rPr>
      </w:pPr>
      <w:r>
        <w:rPr>
          <w:color w:val="auto"/>
        </w:rPr>
        <w:t>a) o deťoch a žiakoch v rozsahu</w:t>
      </w:r>
    </w:p>
    <w:p w:rsidR="005F316E" w:rsidRDefault="005F316E" w:rsidP="005F316E">
      <w:pPr>
        <w:pStyle w:val="l17"/>
        <w:rPr>
          <w:color w:val="auto"/>
        </w:rPr>
      </w:pPr>
      <w:r>
        <w:rPr>
          <w:color w:val="auto"/>
        </w:rPr>
        <w:t>1. meno a priezvisko,</w:t>
      </w:r>
    </w:p>
    <w:p w:rsidR="005F316E" w:rsidRDefault="005F316E" w:rsidP="005F316E">
      <w:pPr>
        <w:pStyle w:val="l17"/>
        <w:rPr>
          <w:color w:val="auto"/>
        </w:rPr>
      </w:pPr>
      <w:r>
        <w:rPr>
          <w:color w:val="auto"/>
        </w:rPr>
        <w:t>2. dátum a miesto narodenia,</w:t>
      </w:r>
    </w:p>
    <w:p w:rsidR="005F316E" w:rsidRDefault="005F316E" w:rsidP="005F316E">
      <w:pPr>
        <w:pStyle w:val="l17"/>
        <w:rPr>
          <w:color w:val="auto"/>
        </w:rPr>
      </w:pPr>
      <w:r>
        <w:rPr>
          <w:color w:val="auto"/>
        </w:rPr>
        <w:t>3. bydlisko,</w:t>
      </w:r>
    </w:p>
    <w:p w:rsidR="005F316E" w:rsidRDefault="005F316E" w:rsidP="005F316E">
      <w:pPr>
        <w:pStyle w:val="l17"/>
        <w:rPr>
          <w:color w:val="auto"/>
        </w:rPr>
      </w:pPr>
      <w:r>
        <w:rPr>
          <w:color w:val="auto"/>
        </w:rPr>
        <w:t>4. rodné číslo,</w:t>
      </w:r>
    </w:p>
    <w:p w:rsidR="005F316E" w:rsidRDefault="005F316E" w:rsidP="005F316E">
      <w:pPr>
        <w:pStyle w:val="l17"/>
        <w:rPr>
          <w:color w:val="auto"/>
        </w:rPr>
      </w:pPr>
      <w:r>
        <w:rPr>
          <w:color w:val="auto"/>
        </w:rPr>
        <w:t>5. štátna príslušnosť,</w:t>
      </w:r>
    </w:p>
    <w:p w:rsidR="005F316E" w:rsidRDefault="005F316E" w:rsidP="005F316E">
      <w:pPr>
        <w:pStyle w:val="l17"/>
        <w:rPr>
          <w:color w:val="auto"/>
        </w:rPr>
      </w:pPr>
      <w:r>
        <w:rPr>
          <w:color w:val="auto"/>
        </w:rPr>
        <w:t>6. národnosť,</w:t>
      </w:r>
    </w:p>
    <w:p w:rsidR="005F316E" w:rsidRDefault="005F316E" w:rsidP="005F316E">
      <w:pPr>
        <w:pStyle w:val="l17"/>
        <w:rPr>
          <w:color w:val="auto"/>
        </w:rPr>
      </w:pPr>
      <w:r>
        <w:rPr>
          <w:color w:val="auto"/>
        </w:rPr>
        <w:t>7. fyzického zdravia a duševného zdravia,</w:t>
      </w:r>
    </w:p>
    <w:p w:rsidR="005F316E" w:rsidRDefault="005F316E" w:rsidP="005F316E">
      <w:pPr>
        <w:pStyle w:val="l17"/>
        <w:rPr>
          <w:color w:val="auto"/>
        </w:rPr>
      </w:pPr>
      <w:r>
        <w:rPr>
          <w:color w:val="auto"/>
        </w:rPr>
        <w:t>8. mentálnej úrovne vrátane výsledkov pedagogicko-psychologickej a špeciálnopedagogickej diagnostiky,</w:t>
      </w:r>
    </w:p>
    <w:p w:rsidR="005F316E" w:rsidRDefault="005F316E" w:rsidP="005F316E">
      <w:pPr>
        <w:pStyle w:val="l17"/>
        <w:rPr>
          <w:color w:val="auto"/>
        </w:rPr>
      </w:pPr>
      <w:r>
        <w:rPr>
          <w:color w:val="auto"/>
        </w:rPr>
        <w:t xml:space="preserve">b)o identifikácii zákonných zástupcov dieťaťa alebo žiaka (meno a priezvisko, adresa zamestnávateľa, trvalé bydlisko, kontakt na účely komunikácie). </w:t>
      </w:r>
    </w:p>
    <w:p w:rsidR="005F316E" w:rsidRDefault="005F316E" w:rsidP="005F316E">
      <w:pPr>
        <w:pStyle w:val="l17"/>
        <w:rPr>
          <w:b/>
          <w:color w:val="auto"/>
        </w:rPr>
      </w:pPr>
    </w:p>
    <w:p w:rsidR="005F316E" w:rsidRDefault="005F316E" w:rsidP="005F316E">
      <w:pPr>
        <w:pStyle w:val="l17"/>
        <w:rPr>
          <w:color w:val="auto"/>
        </w:rPr>
      </w:pPr>
      <w:r>
        <w:rPr>
          <w:b/>
          <w:color w:val="auto"/>
        </w:rPr>
        <w:t>OD 1.8.2018</w:t>
      </w:r>
      <w:r>
        <w:rPr>
          <w:color w:val="auto"/>
        </w:rPr>
        <w:t xml:space="preserve"> škola spracúva o žiakoch tieto údaje (§ 11 ods. 6 Zákona 245/2008 Z. z. školského zákona)</w:t>
      </w:r>
    </w:p>
    <w:p w:rsidR="005F316E" w:rsidRDefault="005F316E" w:rsidP="005F316E">
      <w:pPr>
        <w:pStyle w:val="l17"/>
        <w:rPr>
          <w:color w:val="auto"/>
        </w:rPr>
      </w:pPr>
      <w:r>
        <w:rPr>
          <w:color w:val="auto"/>
        </w:rPr>
        <w:t>a) o deťoch a žiakoch v rozsahu</w:t>
      </w:r>
    </w:p>
    <w:p w:rsidR="005F316E" w:rsidRDefault="005F316E" w:rsidP="005F316E">
      <w:pPr>
        <w:pStyle w:val="l17"/>
        <w:rPr>
          <w:color w:val="auto"/>
        </w:rPr>
      </w:pPr>
      <w:r>
        <w:rPr>
          <w:color w:val="auto"/>
        </w:rPr>
        <w:t>1. meno a priezvisko,</w:t>
      </w:r>
    </w:p>
    <w:p w:rsidR="005F316E" w:rsidRDefault="005F316E" w:rsidP="005F316E">
      <w:pPr>
        <w:pStyle w:val="l17"/>
        <w:rPr>
          <w:color w:val="auto"/>
        </w:rPr>
      </w:pPr>
      <w:r>
        <w:rPr>
          <w:color w:val="auto"/>
        </w:rPr>
        <w:t>2. dátum a miesto narodenia,</w:t>
      </w:r>
    </w:p>
    <w:p w:rsidR="005F316E" w:rsidRDefault="005F316E" w:rsidP="005F316E">
      <w:pPr>
        <w:pStyle w:val="l17"/>
        <w:rPr>
          <w:color w:val="auto"/>
        </w:rPr>
      </w:pPr>
      <w:r>
        <w:rPr>
          <w:color w:val="auto"/>
        </w:rPr>
        <w:t>3. bydlisko,</w:t>
      </w:r>
    </w:p>
    <w:p w:rsidR="005F316E" w:rsidRDefault="005F316E" w:rsidP="005F316E">
      <w:pPr>
        <w:pStyle w:val="l17"/>
        <w:rPr>
          <w:color w:val="auto"/>
        </w:rPr>
      </w:pPr>
      <w:r>
        <w:rPr>
          <w:color w:val="auto"/>
        </w:rPr>
        <w:t>4. rodné číslo,</w:t>
      </w:r>
    </w:p>
    <w:p w:rsidR="005F316E" w:rsidRDefault="005F316E" w:rsidP="005F316E">
      <w:pPr>
        <w:pStyle w:val="l17"/>
        <w:rPr>
          <w:color w:val="auto"/>
        </w:rPr>
      </w:pPr>
      <w:r>
        <w:rPr>
          <w:color w:val="auto"/>
        </w:rPr>
        <w:t>5. štátna príslušnosť,</w:t>
      </w:r>
    </w:p>
    <w:p w:rsidR="005F316E" w:rsidRDefault="005F316E" w:rsidP="005F316E">
      <w:pPr>
        <w:pStyle w:val="l17"/>
        <w:rPr>
          <w:color w:val="auto"/>
        </w:rPr>
      </w:pPr>
      <w:r>
        <w:rPr>
          <w:color w:val="auto"/>
        </w:rPr>
        <w:t>6. národnosť,</w:t>
      </w:r>
    </w:p>
    <w:p w:rsidR="005F316E" w:rsidRDefault="005F316E" w:rsidP="005F316E">
      <w:pPr>
        <w:pStyle w:val="l17"/>
        <w:rPr>
          <w:color w:val="auto"/>
        </w:rPr>
      </w:pPr>
      <w:r>
        <w:rPr>
          <w:color w:val="auto"/>
        </w:rPr>
        <w:t>7. fyzického zdravia a duševného zdravia,</w:t>
      </w:r>
    </w:p>
    <w:p w:rsidR="005F316E" w:rsidRDefault="005F316E" w:rsidP="005F316E">
      <w:pPr>
        <w:pStyle w:val="l17"/>
        <w:rPr>
          <w:color w:val="auto"/>
        </w:rPr>
      </w:pPr>
      <w:r>
        <w:rPr>
          <w:color w:val="auto"/>
        </w:rPr>
        <w:t>8. mentálnej úrovne vrátane výsledkov pedagogicko-psychologickej a špeciálnopedagogickej diagnostiky,</w:t>
      </w:r>
    </w:p>
    <w:p w:rsidR="005F316E" w:rsidRDefault="005F316E" w:rsidP="005F316E">
      <w:pPr>
        <w:pStyle w:val="l17"/>
        <w:rPr>
          <w:color w:val="auto"/>
        </w:rPr>
      </w:pPr>
      <w:r>
        <w:rPr>
          <w:color w:val="auto"/>
        </w:rPr>
        <w:t>b) o zákonných zástupcoch v rozsahu</w:t>
      </w:r>
    </w:p>
    <w:p w:rsidR="005F316E" w:rsidRDefault="005F316E" w:rsidP="005F316E">
      <w:pPr>
        <w:pStyle w:val="l17"/>
        <w:rPr>
          <w:color w:val="auto"/>
        </w:rPr>
      </w:pPr>
      <w:r>
        <w:rPr>
          <w:color w:val="auto"/>
        </w:rPr>
        <w:t xml:space="preserve">1. meno a priezvisko a adresa trvalého pobytu, 2. adresa miesta, kde sa zákonný zástupca obvykle zdržiava, ak sa nezdržiava na adrese trvalého pobytu a kontakt na účely komunikácie. </w:t>
      </w:r>
    </w:p>
    <w:p w:rsidR="005F316E" w:rsidRDefault="005F316E" w:rsidP="005F316E">
      <w:pPr>
        <w:pStyle w:val="l17"/>
        <w:spacing w:beforeLines="60" w:before="144" w:afterLines="60" w:after="144"/>
        <w:rPr>
          <w:b/>
          <w:color w:val="auto"/>
        </w:rPr>
      </w:pPr>
    </w:p>
    <w:p w:rsidR="005F316E" w:rsidRDefault="005F316E" w:rsidP="005F316E">
      <w:pPr>
        <w:pStyle w:val="l17"/>
        <w:spacing w:beforeLines="60" w:before="144" w:afterLines="60" w:after="144"/>
        <w:rPr>
          <w:b/>
          <w:color w:val="auto"/>
        </w:rPr>
      </w:pPr>
      <w:r>
        <w:rPr>
          <w:b/>
          <w:color w:val="auto"/>
        </w:rPr>
        <w:t>Kamerové systémy</w:t>
      </w:r>
    </w:p>
    <w:p w:rsidR="005F316E" w:rsidRDefault="005F316E" w:rsidP="005F316E">
      <w:pPr>
        <w:spacing w:after="24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Prevádzkovateľ (škola) je oprávnený pre účel zabezpečenia poriadku vo svojich priestoroch, ako aj pre účely zabezpečenia ochrany žiakov a ich majetku viesť elektronické dochádzkové systémy žiakov vrátane kamerového systému.</w:t>
      </w:r>
    </w:p>
    <w:p w:rsidR="005F316E" w:rsidRDefault="005F316E" w:rsidP="005F316E">
      <w:pPr>
        <w:spacing w:after="240"/>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Ďalšie zmluvné subjekty</w:t>
      </w:r>
    </w:p>
    <w:p w:rsidR="005F316E" w:rsidRDefault="005F316E" w:rsidP="005F316E">
      <w:pPr>
        <w:spacing w:after="24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Prevádzkovateľ je oprávnený odovzdať poskytnuté údaje o žiakoch v nevyhnutnom rozsahu ďalšiemu prevádzkovateľovi alebo sprostredkovateľovi na základe zmluvy na účely zabezpečenia stravovania, zabezpečenia školského autobusu, ubytovania na internáte; na účely organizácie športových súťaží, olympiád. Uvedené údaje poskytuje škola na zákonnom podklade plnenia zmluvy o organizovaní tu generalizovaného podujatia alebo zabezpečenia riadnej prevádzky tu generalizovaných subjektov.</w:t>
      </w:r>
    </w:p>
    <w:p w:rsidR="005F316E" w:rsidRDefault="005F316E" w:rsidP="005F316E">
      <w:pPr>
        <w:spacing w:after="24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lastRenderedPageBreak/>
        <w:t xml:space="preserve">Ďalšie údaje o žiakoch a ich zákonných zástupov, ktoré prekračujú rámec kategórií osobných údajov vyžadovaných osobitnými predpismi a nevyhnutnými pre plnenia vyplývajúce z pracovnoprávnych vzťahov spracúva prevádzkovateľ výlučne na základe </w:t>
      </w:r>
      <w:r>
        <w:rPr>
          <w:rFonts w:ascii="Times New Roman" w:eastAsia="Times New Roman" w:hAnsi="Times New Roman" w:cs="Times New Roman"/>
          <w:b/>
          <w:sz w:val="24"/>
          <w:szCs w:val="24"/>
          <w:lang w:eastAsia="sk-SK"/>
        </w:rPr>
        <w:t>súhlasu</w:t>
      </w:r>
      <w:r>
        <w:rPr>
          <w:rFonts w:ascii="Times New Roman" w:eastAsia="Times New Roman" w:hAnsi="Times New Roman" w:cs="Times New Roman"/>
          <w:sz w:val="24"/>
          <w:szCs w:val="24"/>
          <w:lang w:eastAsia="sk-SK"/>
        </w:rPr>
        <w:t xml:space="preserve"> týchto osôb.</w:t>
      </w:r>
    </w:p>
    <w:p w:rsidR="005F316E" w:rsidRDefault="005F316E" w:rsidP="005F316E">
      <w:pPr>
        <w:spacing w:after="240"/>
        <w:jc w:val="both"/>
        <w:rPr>
          <w:rFonts w:ascii="Times New Roman" w:eastAsia="Times New Roman" w:hAnsi="Times New Roman" w:cs="Times New Roman"/>
          <w:sz w:val="24"/>
          <w:szCs w:val="24"/>
          <w:lang w:eastAsia="sk-SK"/>
        </w:rPr>
      </w:pPr>
    </w:p>
    <w:p w:rsidR="005F316E" w:rsidRDefault="005F316E" w:rsidP="005F316E">
      <w:pPr>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Čl. IV </w:t>
      </w:r>
    </w:p>
    <w:p w:rsidR="005F316E" w:rsidRDefault="005F316E" w:rsidP="005F316E">
      <w:pPr>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Zodpovedná osoba</w:t>
      </w:r>
    </w:p>
    <w:p w:rsidR="005F316E" w:rsidRDefault="005F316E" w:rsidP="005F316E">
      <w:pPr>
        <w:spacing w:after="240"/>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Zodpovedná osoba za ochranu osobných údajov prevádzkovateľa je: Konferencia biskupov Slovenska, Kapitulská 11, </w:t>
      </w:r>
      <w:proofErr w:type="spellStart"/>
      <w:r>
        <w:rPr>
          <w:rFonts w:ascii="Times New Roman" w:eastAsia="Times New Roman" w:hAnsi="Times New Roman" w:cs="Times New Roman"/>
          <w:sz w:val="24"/>
          <w:szCs w:val="24"/>
          <w:lang w:eastAsia="sk-SK"/>
        </w:rPr>
        <w:t>P.O.Box</w:t>
      </w:r>
      <w:proofErr w:type="spellEnd"/>
      <w:r>
        <w:rPr>
          <w:rFonts w:ascii="Times New Roman" w:eastAsia="Times New Roman" w:hAnsi="Times New Roman" w:cs="Times New Roman"/>
          <w:sz w:val="24"/>
          <w:szCs w:val="24"/>
          <w:lang w:eastAsia="sk-SK"/>
        </w:rPr>
        <w:t xml:space="preserve"> 113, 814 99  Bratislava, IČO: 00684325, DIČ: 2020804841, mail: dpo@kbs.sk</w:t>
      </w:r>
    </w:p>
    <w:p w:rsidR="005F316E" w:rsidRDefault="005F316E" w:rsidP="005F316E">
      <w:pPr>
        <w:spacing w:after="240"/>
        <w:rPr>
          <w:rFonts w:ascii="Times New Roman" w:eastAsia="Times New Roman" w:hAnsi="Times New Roman" w:cs="Times New Roman"/>
          <w:sz w:val="24"/>
          <w:szCs w:val="24"/>
          <w:lang w:eastAsia="sk-SK"/>
        </w:rPr>
      </w:pPr>
    </w:p>
    <w:p w:rsidR="005F316E" w:rsidRDefault="005F316E" w:rsidP="005F316E">
      <w:pPr>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Čl. V </w:t>
      </w:r>
    </w:p>
    <w:p w:rsidR="005F316E" w:rsidRDefault="005F316E" w:rsidP="005F316E">
      <w:pPr>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Súvisiace dokumenty</w:t>
      </w:r>
    </w:p>
    <w:p w:rsidR="005F316E" w:rsidRDefault="005F316E" w:rsidP="005F316E">
      <w:pPr>
        <w:spacing w:after="24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Súčasťou týchto záväzných zásad pre spracovanie osobných údajov sú prílohy (poučenia), ktoré sú interne uložené u zamestnávateľa.</w:t>
      </w:r>
    </w:p>
    <w:p w:rsidR="005F316E" w:rsidRDefault="005F316E" w:rsidP="005F316E">
      <w:pPr>
        <w:spacing w:after="240"/>
        <w:jc w:val="both"/>
        <w:rPr>
          <w:rFonts w:ascii="Times New Roman" w:eastAsia="Times New Roman" w:hAnsi="Times New Roman" w:cs="Times New Roman"/>
          <w:sz w:val="24"/>
          <w:szCs w:val="24"/>
          <w:lang w:eastAsia="sk-SK"/>
        </w:rPr>
      </w:pPr>
    </w:p>
    <w:p w:rsidR="005F316E" w:rsidRDefault="005F316E" w:rsidP="005F316E">
      <w:pPr>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Č. VI</w:t>
      </w:r>
    </w:p>
    <w:p w:rsidR="005F316E" w:rsidRDefault="005F316E" w:rsidP="005F316E">
      <w:pPr>
        <w:jc w:val="center"/>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Záverečné ustanovenia</w:t>
      </w:r>
    </w:p>
    <w:p w:rsidR="005F316E" w:rsidRDefault="005F316E" w:rsidP="005F316E">
      <w:pPr>
        <w:spacing w:after="240"/>
        <w:jc w:val="center"/>
        <w:rPr>
          <w:rFonts w:ascii="Times New Roman" w:eastAsia="Times New Roman" w:hAnsi="Times New Roman" w:cs="Times New Roman"/>
          <w:b/>
          <w:sz w:val="24"/>
          <w:szCs w:val="24"/>
          <w:lang w:eastAsia="sk-SK"/>
        </w:rPr>
      </w:pPr>
    </w:p>
    <w:p w:rsidR="005F316E" w:rsidRDefault="005F316E" w:rsidP="005F316E">
      <w:pPr>
        <w:spacing w:after="240"/>
        <w:jc w:val="center"/>
        <w:rPr>
          <w:rFonts w:ascii="Times New Roman" w:eastAsia="Times New Roman" w:hAnsi="Times New Roman" w:cs="Times New Roman"/>
          <w:b/>
          <w:sz w:val="24"/>
          <w:szCs w:val="24"/>
          <w:lang w:eastAsia="sk-SK"/>
        </w:rPr>
      </w:pPr>
    </w:p>
    <w:p w:rsidR="005F316E" w:rsidRDefault="005F316E" w:rsidP="005F316E">
      <w:pPr>
        <w:spacing w:after="240"/>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Tieto zásady nadobúdajú účinnosť 25.5.2018</w:t>
      </w:r>
    </w:p>
    <w:p w:rsidR="005F316E" w:rsidRDefault="005F316E" w:rsidP="005F316E">
      <w:pPr>
        <w:spacing w:after="240"/>
        <w:rPr>
          <w:rFonts w:ascii="Times New Roman" w:eastAsia="Times New Roman" w:hAnsi="Times New Roman" w:cs="Times New Roman"/>
          <w:sz w:val="24"/>
          <w:szCs w:val="24"/>
          <w:lang w:eastAsia="sk-SK"/>
        </w:rPr>
      </w:pPr>
    </w:p>
    <w:p w:rsidR="005F316E" w:rsidRDefault="005F316E" w:rsidP="005F316E">
      <w:pPr>
        <w:spacing w:after="240"/>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V Nitre  dňa 24. mája 2018 </w:t>
      </w:r>
    </w:p>
    <w:p w:rsidR="005F316E" w:rsidRDefault="005F316E" w:rsidP="005F316E">
      <w:pPr>
        <w:ind w:left="5529"/>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w:t>
      </w:r>
    </w:p>
    <w:p w:rsidR="005F316E" w:rsidRDefault="005F316E" w:rsidP="005F316E">
      <w:pPr>
        <w:ind w:left="5529"/>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Riaditeľ školy</w:t>
      </w:r>
    </w:p>
    <w:p w:rsidR="00E349A5" w:rsidRDefault="00E349A5"/>
    <w:sectPr w:rsidR="00E349A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FA9" w:rsidRDefault="00F65FA9" w:rsidP="005F316E">
      <w:r>
        <w:separator/>
      </w:r>
    </w:p>
  </w:endnote>
  <w:endnote w:type="continuationSeparator" w:id="0">
    <w:p w:rsidR="00F65FA9" w:rsidRDefault="00F65FA9" w:rsidP="005F3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FA9" w:rsidRDefault="00F65FA9" w:rsidP="005F316E">
      <w:r>
        <w:separator/>
      </w:r>
    </w:p>
  </w:footnote>
  <w:footnote w:type="continuationSeparator" w:id="0">
    <w:p w:rsidR="00F65FA9" w:rsidRDefault="00F65FA9" w:rsidP="005F316E">
      <w:r>
        <w:continuationSeparator/>
      </w:r>
    </w:p>
  </w:footnote>
  <w:footnote w:id="1">
    <w:p w:rsidR="005F316E" w:rsidRDefault="005F316E" w:rsidP="005F316E">
      <w:pPr>
        <w:pStyle w:val="Textpoznmkypodiarou"/>
        <w:spacing w:after="0"/>
      </w:pPr>
      <w:r>
        <w:rPr>
          <w:rStyle w:val="Odkaznapoznmkupodiarou"/>
        </w:rPr>
        <w:footnoteRef/>
      </w:r>
      <w:r>
        <w:t xml:space="preserve">§ 57 </w:t>
      </w:r>
      <w:proofErr w:type="spellStart"/>
      <w:r>
        <w:t>ods</w:t>
      </w:r>
      <w:proofErr w:type="spellEnd"/>
      <w:r>
        <w:t xml:space="preserve">. 2 zákona č. </w:t>
      </w:r>
      <w:proofErr w:type="gramStart"/>
      <w:r>
        <w:t>351/2011 Z. z. o elektronických</w:t>
      </w:r>
      <w:proofErr w:type="gramEnd"/>
      <w:r>
        <w:t xml:space="preserve"> </w:t>
      </w:r>
      <w:proofErr w:type="spellStart"/>
      <w:r>
        <w:t>komunikáciách</w:t>
      </w:r>
      <w:proofErr w:type="spellEnd"/>
      <w:r>
        <w:t xml:space="preserve"> v </w:t>
      </w:r>
      <w:proofErr w:type="spellStart"/>
      <w:r>
        <w:t>znení</w:t>
      </w:r>
      <w:proofErr w:type="spellEnd"/>
      <w:r>
        <w:t xml:space="preserve"> </w:t>
      </w:r>
      <w:proofErr w:type="spellStart"/>
      <w:r>
        <w:t>neskorších</w:t>
      </w:r>
      <w:proofErr w:type="spellEnd"/>
      <w:r>
        <w:t xml:space="preserve"> </w:t>
      </w:r>
      <w:proofErr w:type="spellStart"/>
      <w:r>
        <w:t>predpisov</w:t>
      </w:r>
      <w:proofErr w:type="spellEnd"/>
      <w:r>
        <w:t>.</w:t>
      </w:r>
    </w:p>
  </w:footnote>
  <w:footnote w:id="2">
    <w:p w:rsidR="005F316E" w:rsidRDefault="005F316E" w:rsidP="005F316E">
      <w:pPr>
        <w:pStyle w:val="Textpoznmkypodiarou"/>
        <w:spacing w:after="0"/>
        <w:ind w:left="142" w:hanging="142"/>
        <w:contextualSpacing/>
        <w:jc w:val="both"/>
      </w:pPr>
      <w:r>
        <w:rPr>
          <w:rStyle w:val="Odkaznapoznmkupodiarou"/>
        </w:rPr>
        <w:footnoteRef/>
      </w:r>
      <w:r>
        <w:rPr>
          <w:rStyle w:val="Odkaznapoznmkupodiarou"/>
        </w:rPr>
        <w:tab/>
      </w:r>
      <w:r>
        <w:t xml:space="preserve">Zákon č. </w:t>
      </w:r>
      <w:proofErr w:type="gramStart"/>
      <w:r>
        <w:t xml:space="preserve">540/2001 Z. z. o </w:t>
      </w:r>
      <w:proofErr w:type="spellStart"/>
      <w:r>
        <w:t>štátnej</w:t>
      </w:r>
      <w:proofErr w:type="spellEnd"/>
      <w:proofErr w:type="gramEnd"/>
      <w:r>
        <w:t xml:space="preserve"> </w:t>
      </w:r>
      <w:proofErr w:type="spellStart"/>
      <w:r>
        <w:t>štatistike</w:t>
      </w:r>
      <w:proofErr w:type="spellEnd"/>
      <w:r>
        <w:t xml:space="preserve"> v </w:t>
      </w:r>
      <w:proofErr w:type="spellStart"/>
      <w:r>
        <w:t>znení</w:t>
      </w:r>
      <w:proofErr w:type="spellEnd"/>
      <w:r>
        <w:t xml:space="preserve"> </w:t>
      </w:r>
      <w:proofErr w:type="spellStart"/>
      <w:r>
        <w:t>neskorších</w:t>
      </w:r>
      <w:proofErr w:type="spellEnd"/>
      <w:r>
        <w:t xml:space="preserve"> </w:t>
      </w:r>
      <w:proofErr w:type="spellStart"/>
      <w:r>
        <w:t>predpisov</w:t>
      </w:r>
      <w:proofErr w:type="spellEnd"/>
      <w:r>
        <w:t xml:space="preserve">, zákon č. 395/2002 Z. z. o </w:t>
      </w:r>
      <w:proofErr w:type="spellStart"/>
      <w:r>
        <w:t>archívoch</w:t>
      </w:r>
      <w:proofErr w:type="spellEnd"/>
      <w:r>
        <w:t xml:space="preserve"> a </w:t>
      </w:r>
      <w:proofErr w:type="spellStart"/>
      <w:r>
        <w:t>registratúrach</w:t>
      </w:r>
      <w:proofErr w:type="spellEnd"/>
      <w:r>
        <w:t xml:space="preserve"> a o </w:t>
      </w:r>
      <w:proofErr w:type="spellStart"/>
      <w:r>
        <w:t>doplnení</w:t>
      </w:r>
      <w:proofErr w:type="spellEnd"/>
      <w:r>
        <w:t xml:space="preserve"> </w:t>
      </w:r>
      <w:proofErr w:type="spellStart"/>
      <w:r>
        <w:t>niektorých</w:t>
      </w:r>
      <w:proofErr w:type="spellEnd"/>
      <w:r>
        <w:t xml:space="preserve"> </w:t>
      </w:r>
      <w:proofErr w:type="spellStart"/>
      <w:r>
        <w:t>zákonov</w:t>
      </w:r>
      <w:proofErr w:type="spellEnd"/>
      <w:r>
        <w:t xml:space="preserve"> v </w:t>
      </w:r>
      <w:proofErr w:type="spellStart"/>
      <w:r>
        <w:t>znení</w:t>
      </w:r>
      <w:proofErr w:type="spellEnd"/>
      <w:r>
        <w:t xml:space="preserve"> </w:t>
      </w:r>
      <w:proofErr w:type="spellStart"/>
      <w:r>
        <w:t>neskorších</w:t>
      </w:r>
      <w:proofErr w:type="spellEnd"/>
      <w:r>
        <w:t xml:space="preserve"> </w:t>
      </w:r>
      <w:proofErr w:type="spellStart"/>
      <w:r>
        <w:t>predpisov</w:t>
      </w:r>
      <w:proofErr w:type="spellEnd"/>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4209BE"/>
    <w:multiLevelType w:val="multilevel"/>
    <w:tmpl w:val="956E001C"/>
    <w:lvl w:ilvl="0">
      <w:start w:val="1"/>
      <w:numFmt w:val="decimal"/>
      <w:lvlText w:val="(%1)"/>
      <w:lvlJc w:val="left"/>
      <w:pPr>
        <w:ind w:left="1060" w:hanging="360"/>
      </w:pPr>
      <w:rPr>
        <w:rFonts w:cs="Times New Roman"/>
      </w:rPr>
    </w:lvl>
    <w:lvl w:ilvl="1">
      <w:start w:val="1"/>
      <w:numFmt w:val="lowerLetter"/>
      <w:lvlText w:val="%2)"/>
      <w:lvlJc w:val="left"/>
      <w:pPr>
        <w:ind w:left="1780" w:hanging="360"/>
      </w:pPr>
      <w:rPr>
        <w:rFonts w:cs="Times New Roman"/>
        <w:sz w:val="22"/>
      </w:rPr>
    </w:lvl>
    <w:lvl w:ilvl="2">
      <w:start w:val="814"/>
      <w:numFmt w:val="bullet"/>
      <w:lvlText w:val="-"/>
      <w:lvlJc w:val="left"/>
      <w:pPr>
        <w:ind w:left="2680" w:hanging="360"/>
      </w:pPr>
      <w:rPr>
        <w:rFonts w:ascii="Times New Roman" w:hAnsi="Times New Roman" w:cs="Times New Roman" w:hint="default"/>
      </w:rPr>
    </w:lvl>
    <w:lvl w:ilvl="3">
      <w:start w:val="1"/>
      <w:numFmt w:val="decimal"/>
      <w:lvlText w:val="%4."/>
      <w:lvlJc w:val="left"/>
      <w:pPr>
        <w:ind w:left="3220" w:hanging="360"/>
      </w:pPr>
      <w:rPr>
        <w:rFonts w:cs="Times New Roman"/>
      </w:rPr>
    </w:lvl>
    <w:lvl w:ilvl="4">
      <w:start w:val="1"/>
      <w:numFmt w:val="lowerLetter"/>
      <w:lvlText w:val="%5."/>
      <w:lvlJc w:val="left"/>
      <w:pPr>
        <w:ind w:left="3940" w:hanging="360"/>
      </w:pPr>
      <w:rPr>
        <w:rFonts w:cs="Times New Roman"/>
      </w:rPr>
    </w:lvl>
    <w:lvl w:ilvl="5">
      <w:start w:val="1"/>
      <w:numFmt w:val="lowerRoman"/>
      <w:lvlText w:val="%6."/>
      <w:lvlJc w:val="right"/>
      <w:pPr>
        <w:ind w:left="4660" w:hanging="180"/>
      </w:pPr>
      <w:rPr>
        <w:rFonts w:cs="Times New Roman"/>
      </w:rPr>
    </w:lvl>
    <w:lvl w:ilvl="6">
      <w:start w:val="1"/>
      <w:numFmt w:val="decimal"/>
      <w:lvlText w:val="%7."/>
      <w:lvlJc w:val="left"/>
      <w:pPr>
        <w:ind w:left="5380" w:hanging="360"/>
      </w:pPr>
      <w:rPr>
        <w:rFonts w:cs="Times New Roman"/>
      </w:rPr>
    </w:lvl>
    <w:lvl w:ilvl="7">
      <w:start w:val="1"/>
      <w:numFmt w:val="lowerLetter"/>
      <w:lvlText w:val="%8."/>
      <w:lvlJc w:val="left"/>
      <w:pPr>
        <w:ind w:left="6100" w:hanging="360"/>
      </w:pPr>
      <w:rPr>
        <w:rFonts w:cs="Times New Roman"/>
      </w:rPr>
    </w:lvl>
    <w:lvl w:ilvl="8">
      <w:start w:val="1"/>
      <w:numFmt w:val="lowerRoman"/>
      <w:lvlText w:val="%9."/>
      <w:lvlJc w:val="right"/>
      <w:pPr>
        <w:ind w:left="6820" w:hanging="180"/>
      </w:pPr>
      <w:rPr>
        <w:rFonts w:cs="Times New Roman"/>
      </w:rPr>
    </w:lvl>
  </w:abstractNum>
  <w:abstractNum w:abstractNumId="1">
    <w:nsid w:val="4A0E4E30"/>
    <w:multiLevelType w:val="multilevel"/>
    <w:tmpl w:val="18A6EA7E"/>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C633A86"/>
    <w:multiLevelType w:val="multilevel"/>
    <w:tmpl w:val="956E001C"/>
    <w:lvl w:ilvl="0">
      <w:start w:val="1"/>
      <w:numFmt w:val="decimal"/>
      <w:lvlText w:val="(%1)"/>
      <w:lvlJc w:val="left"/>
      <w:pPr>
        <w:ind w:left="1060" w:hanging="360"/>
      </w:pPr>
      <w:rPr>
        <w:rFonts w:cs="Times New Roman"/>
      </w:rPr>
    </w:lvl>
    <w:lvl w:ilvl="1">
      <w:start w:val="1"/>
      <w:numFmt w:val="lowerLetter"/>
      <w:lvlText w:val="%2)"/>
      <w:lvlJc w:val="left"/>
      <w:pPr>
        <w:ind w:left="1780" w:hanging="360"/>
      </w:pPr>
      <w:rPr>
        <w:rFonts w:cs="Times New Roman"/>
        <w:sz w:val="22"/>
      </w:rPr>
    </w:lvl>
    <w:lvl w:ilvl="2">
      <w:start w:val="814"/>
      <w:numFmt w:val="bullet"/>
      <w:lvlText w:val="-"/>
      <w:lvlJc w:val="left"/>
      <w:pPr>
        <w:ind w:left="2680" w:hanging="360"/>
      </w:pPr>
      <w:rPr>
        <w:rFonts w:ascii="Times New Roman" w:hAnsi="Times New Roman" w:cs="Times New Roman" w:hint="default"/>
      </w:rPr>
    </w:lvl>
    <w:lvl w:ilvl="3">
      <w:start w:val="1"/>
      <w:numFmt w:val="decimal"/>
      <w:lvlText w:val="%4."/>
      <w:lvlJc w:val="left"/>
      <w:pPr>
        <w:ind w:left="3220" w:hanging="360"/>
      </w:pPr>
      <w:rPr>
        <w:rFonts w:cs="Times New Roman"/>
      </w:rPr>
    </w:lvl>
    <w:lvl w:ilvl="4">
      <w:start w:val="1"/>
      <w:numFmt w:val="lowerLetter"/>
      <w:lvlText w:val="%5."/>
      <w:lvlJc w:val="left"/>
      <w:pPr>
        <w:ind w:left="3940" w:hanging="360"/>
      </w:pPr>
      <w:rPr>
        <w:rFonts w:cs="Times New Roman"/>
      </w:rPr>
    </w:lvl>
    <w:lvl w:ilvl="5">
      <w:start w:val="1"/>
      <w:numFmt w:val="lowerRoman"/>
      <w:lvlText w:val="%6."/>
      <w:lvlJc w:val="right"/>
      <w:pPr>
        <w:ind w:left="4660" w:hanging="180"/>
      </w:pPr>
      <w:rPr>
        <w:rFonts w:cs="Times New Roman"/>
      </w:rPr>
    </w:lvl>
    <w:lvl w:ilvl="6">
      <w:start w:val="1"/>
      <w:numFmt w:val="decimal"/>
      <w:lvlText w:val="%7."/>
      <w:lvlJc w:val="left"/>
      <w:pPr>
        <w:ind w:left="5380" w:hanging="360"/>
      </w:pPr>
      <w:rPr>
        <w:rFonts w:cs="Times New Roman"/>
      </w:rPr>
    </w:lvl>
    <w:lvl w:ilvl="7">
      <w:start w:val="1"/>
      <w:numFmt w:val="lowerLetter"/>
      <w:lvlText w:val="%8."/>
      <w:lvlJc w:val="left"/>
      <w:pPr>
        <w:ind w:left="6100" w:hanging="360"/>
      </w:pPr>
      <w:rPr>
        <w:rFonts w:cs="Times New Roman"/>
      </w:rPr>
    </w:lvl>
    <w:lvl w:ilvl="8">
      <w:start w:val="1"/>
      <w:numFmt w:val="lowerRoman"/>
      <w:lvlText w:val="%9."/>
      <w:lvlJc w:val="right"/>
      <w:pPr>
        <w:ind w:left="6820" w:hanging="180"/>
      </w:pPr>
      <w:rPr>
        <w:rFonts w:cs="Times New Roman"/>
      </w:rPr>
    </w:lvl>
  </w:abstractNum>
  <w:abstractNum w:abstractNumId="3">
    <w:nsid w:val="57CA16A9"/>
    <w:multiLevelType w:val="multilevel"/>
    <w:tmpl w:val="18A6EA7E"/>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B0D055C"/>
    <w:multiLevelType w:val="multilevel"/>
    <w:tmpl w:val="956E001C"/>
    <w:lvl w:ilvl="0">
      <w:start w:val="1"/>
      <w:numFmt w:val="decimal"/>
      <w:lvlText w:val="(%1)"/>
      <w:lvlJc w:val="left"/>
      <w:pPr>
        <w:ind w:left="1060" w:hanging="360"/>
      </w:pPr>
      <w:rPr>
        <w:rFonts w:cs="Times New Roman"/>
      </w:rPr>
    </w:lvl>
    <w:lvl w:ilvl="1">
      <w:start w:val="1"/>
      <w:numFmt w:val="lowerLetter"/>
      <w:lvlText w:val="%2)"/>
      <w:lvlJc w:val="left"/>
      <w:pPr>
        <w:ind w:left="1780" w:hanging="360"/>
      </w:pPr>
      <w:rPr>
        <w:rFonts w:cs="Times New Roman"/>
        <w:sz w:val="22"/>
      </w:rPr>
    </w:lvl>
    <w:lvl w:ilvl="2">
      <w:start w:val="814"/>
      <w:numFmt w:val="bullet"/>
      <w:lvlText w:val="-"/>
      <w:lvlJc w:val="left"/>
      <w:pPr>
        <w:ind w:left="2680" w:hanging="360"/>
      </w:pPr>
      <w:rPr>
        <w:rFonts w:ascii="Times New Roman" w:hAnsi="Times New Roman" w:cs="Times New Roman" w:hint="default"/>
      </w:rPr>
    </w:lvl>
    <w:lvl w:ilvl="3">
      <w:start w:val="1"/>
      <w:numFmt w:val="decimal"/>
      <w:lvlText w:val="%4."/>
      <w:lvlJc w:val="left"/>
      <w:pPr>
        <w:ind w:left="3220" w:hanging="360"/>
      </w:pPr>
      <w:rPr>
        <w:rFonts w:cs="Times New Roman"/>
      </w:rPr>
    </w:lvl>
    <w:lvl w:ilvl="4">
      <w:start w:val="1"/>
      <w:numFmt w:val="lowerLetter"/>
      <w:lvlText w:val="%5."/>
      <w:lvlJc w:val="left"/>
      <w:pPr>
        <w:ind w:left="3940" w:hanging="360"/>
      </w:pPr>
      <w:rPr>
        <w:rFonts w:cs="Times New Roman"/>
      </w:rPr>
    </w:lvl>
    <w:lvl w:ilvl="5">
      <w:start w:val="1"/>
      <w:numFmt w:val="lowerRoman"/>
      <w:lvlText w:val="%6."/>
      <w:lvlJc w:val="right"/>
      <w:pPr>
        <w:ind w:left="4660" w:hanging="180"/>
      </w:pPr>
      <w:rPr>
        <w:rFonts w:cs="Times New Roman"/>
      </w:rPr>
    </w:lvl>
    <w:lvl w:ilvl="6">
      <w:start w:val="1"/>
      <w:numFmt w:val="decimal"/>
      <w:lvlText w:val="%7."/>
      <w:lvlJc w:val="left"/>
      <w:pPr>
        <w:ind w:left="5380" w:hanging="360"/>
      </w:pPr>
      <w:rPr>
        <w:rFonts w:cs="Times New Roman"/>
      </w:rPr>
    </w:lvl>
    <w:lvl w:ilvl="7">
      <w:start w:val="1"/>
      <w:numFmt w:val="lowerLetter"/>
      <w:lvlText w:val="%8."/>
      <w:lvlJc w:val="left"/>
      <w:pPr>
        <w:ind w:left="6100" w:hanging="360"/>
      </w:pPr>
      <w:rPr>
        <w:rFonts w:cs="Times New Roman"/>
      </w:rPr>
    </w:lvl>
    <w:lvl w:ilvl="8">
      <w:start w:val="1"/>
      <w:numFmt w:val="lowerRoman"/>
      <w:lvlText w:val="%9."/>
      <w:lvlJc w:val="right"/>
      <w:pPr>
        <w:ind w:left="682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16E"/>
    <w:rsid w:val="005F316E"/>
    <w:rsid w:val="00E349A5"/>
    <w:rsid w:val="00F65FA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F316E"/>
    <w:pPr>
      <w:spacing w:after="0" w:line="240"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5F316E"/>
    <w:pPr>
      <w:spacing w:after="160" w:line="256" w:lineRule="auto"/>
    </w:pPr>
    <w:rPr>
      <w:rFonts w:ascii="Times New Roman" w:hAnsi="Times New Roman" w:cs="Times New Roman"/>
      <w:sz w:val="20"/>
      <w:szCs w:val="20"/>
      <w:lang w:val="cs-CZ" w:eastAsia="cs-CZ"/>
    </w:rPr>
  </w:style>
  <w:style w:type="character" w:customStyle="1" w:styleId="TextpoznmkypodiarouChar">
    <w:name w:val="Text poznámky pod čiarou Char"/>
    <w:basedOn w:val="Predvolenpsmoodseku"/>
    <w:link w:val="Textpoznmkypodiarou"/>
    <w:uiPriority w:val="99"/>
    <w:semiHidden/>
    <w:qFormat/>
    <w:rsid w:val="005F316E"/>
    <w:rPr>
      <w:rFonts w:ascii="Times New Roman" w:hAnsi="Times New Roman" w:cs="Times New Roman"/>
      <w:sz w:val="20"/>
      <w:szCs w:val="20"/>
      <w:lang w:val="cs-CZ" w:eastAsia="cs-CZ"/>
    </w:rPr>
  </w:style>
  <w:style w:type="paragraph" w:styleId="Odsekzoznamu">
    <w:name w:val="List Paragraph"/>
    <w:basedOn w:val="Normlny"/>
    <w:uiPriority w:val="34"/>
    <w:qFormat/>
    <w:rsid w:val="005F316E"/>
    <w:pPr>
      <w:ind w:left="720"/>
      <w:contextualSpacing/>
    </w:pPr>
  </w:style>
  <w:style w:type="paragraph" w:customStyle="1" w:styleId="l17">
    <w:name w:val="l17"/>
    <w:basedOn w:val="Normlny"/>
    <w:qFormat/>
    <w:rsid w:val="005F316E"/>
    <w:pPr>
      <w:jc w:val="both"/>
    </w:pPr>
    <w:rPr>
      <w:rFonts w:ascii="Times New Roman" w:eastAsia="Times New Roman" w:hAnsi="Times New Roman" w:cs="Times New Roman"/>
      <w:color w:val="00000A"/>
      <w:sz w:val="24"/>
      <w:szCs w:val="24"/>
      <w:lang w:eastAsia="sk-SK"/>
    </w:rPr>
  </w:style>
  <w:style w:type="character" w:styleId="Odkaznapoznmkupodiarou">
    <w:name w:val="footnote reference"/>
    <w:basedOn w:val="Predvolenpsmoodseku"/>
    <w:uiPriority w:val="99"/>
    <w:semiHidden/>
    <w:unhideWhenUsed/>
    <w:qFormat/>
    <w:rsid w:val="005F316E"/>
    <w:rPr>
      <w:rFonts w:ascii="Times New Roman" w:hAnsi="Times New Roman" w:cs="Times New Roman" w:hint="default"/>
      <w:vertAlign w:val="superscript"/>
    </w:rPr>
  </w:style>
  <w:style w:type="character" w:customStyle="1" w:styleId="FootnoteAnchor">
    <w:name w:val="Footnote Anchor"/>
    <w:rsid w:val="005F316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F316E"/>
    <w:pPr>
      <w:spacing w:after="0" w:line="240"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5F316E"/>
    <w:pPr>
      <w:spacing w:after="160" w:line="256" w:lineRule="auto"/>
    </w:pPr>
    <w:rPr>
      <w:rFonts w:ascii="Times New Roman" w:hAnsi="Times New Roman" w:cs="Times New Roman"/>
      <w:sz w:val="20"/>
      <w:szCs w:val="20"/>
      <w:lang w:val="cs-CZ" w:eastAsia="cs-CZ"/>
    </w:rPr>
  </w:style>
  <w:style w:type="character" w:customStyle="1" w:styleId="TextpoznmkypodiarouChar">
    <w:name w:val="Text poznámky pod čiarou Char"/>
    <w:basedOn w:val="Predvolenpsmoodseku"/>
    <w:link w:val="Textpoznmkypodiarou"/>
    <w:uiPriority w:val="99"/>
    <w:semiHidden/>
    <w:qFormat/>
    <w:rsid w:val="005F316E"/>
    <w:rPr>
      <w:rFonts w:ascii="Times New Roman" w:hAnsi="Times New Roman" w:cs="Times New Roman"/>
      <w:sz w:val="20"/>
      <w:szCs w:val="20"/>
      <w:lang w:val="cs-CZ" w:eastAsia="cs-CZ"/>
    </w:rPr>
  </w:style>
  <w:style w:type="paragraph" w:styleId="Odsekzoznamu">
    <w:name w:val="List Paragraph"/>
    <w:basedOn w:val="Normlny"/>
    <w:uiPriority w:val="34"/>
    <w:qFormat/>
    <w:rsid w:val="005F316E"/>
    <w:pPr>
      <w:ind w:left="720"/>
      <w:contextualSpacing/>
    </w:pPr>
  </w:style>
  <w:style w:type="paragraph" w:customStyle="1" w:styleId="l17">
    <w:name w:val="l17"/>
    <w:basedOn w:val="Normlny"/>
    <w:qFormat/>
    <w:rsid w:val="005F316E"/>
    <w:pPr>
      <w:jc w:val="both"/>
    </w:pPr>
    <w:rPr>
      <w:rFonts w:ascii="Times New Roman" w:eastAsia="Times New Roman" w:hAnsi="Times New Roman" w:cs="Times New Roman"/>
      <w:color w:val="00000A"/>
      <w:sz w:val="24"/>
      <w:szCs w:val="24"/>
      <w:lang w:eastAsia="sk-SK"/>
    </w:rPr>
  </w:style>
  <w:style w:type="character" w:styleId="Odkaznapoznmkupodiarou">
    <w:name w:val="footnote reference"/>
    <w:basedOn w:val="Predvolenpsmoodseku"/>
    <w:uiPriority w:val="99"/>
    <w:semiHidden/>
    <w:unhideWhenUsed/>
    <w:qFormat/>
    <w:rsid w:val="005F316E"/>
    <w:rPr>
      <w:rFonts w:ascii="Times New Roman" w:hAnsi="Times New Roman" w:cs="Times New Roman" w:hint="default"/>
      <w:vertAlign w:val="superscript"/>
    </w:rPr>
  </w:style>
  <w:style w:type="character" w:customStyle="1" w:styleId="FootnoteAnchor">
    <w:name w:val="Footnote Anchor"/>
    <w:rsid w:val="005F31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75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2026</Words>
  <Characters>11554</Characters>
  <Application>Microsoft Office Word</Application>
  <DocSecurity>0</DocSecurity>
  <Lines>96</Lines>
  <Paragraphs>27</Paragraphs>
  <ScaleCrop>false</ScaleCrop>
  <HeadingPairs>
    <vt:vector size="2" baseType="variant">
      <vt:variant>
        <vt:lpstr>Názov</vt:lpstr>
      </vt:variant>
      <vt:variant>
        <vt:i4>1</vt:i4>
      </vt:variant>
    </vt:vector>
  </HeadingPairs>
  <TitlesOfParts>
    <vt:vector size="1" baseType="lpstr">
      <vt:lpstr/>
    </vt:vector>
  </TitlesOfParts>
  <Company>SKŠ</Company>
  <LinksUpToDate>false</LinksUpToDate>
  <CharactersWithSpaces>13553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 Žák</dc:creator>
  <cp:lastModifiedBy>Karol Žák</cp:lastModifiedBy>
  <cp:revision>1</cp:revision>
  <dcterms:created xsi:type="dcterms:W3CDTF">2018-05-25T06:15:00Z</dcterms:created>
  <dcterms:modified xsi:type="dcterms:W3CDTF">2018-05-25T06:20:00Z</dcterms:modified>
</cp:coreProperties>
</file>