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295B12" w:rsidP="00F6665C">
      <w:r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295B12" w:rsidRPr="007B6C7D" w:rsidRDefault="00295B12" w:rsidP="00295B12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Pr="00295B12">
              <w:rPr>
                <w:rFonts w:ascii="Times New Roman" w:hAnsi="Times New Roman"/>
                <w:b/>
              </w:rPr>
              <w:t>Pedagogický klub slovenského jazyka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295B12" w:rsidRPr="00BD1176" w:rsidRDefault="00BD1176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D1176">
              <w:rPr>
                <w:rFonts w:ascii="Times New Roman" w:hAnsi="Times New Roman"/>
              </w:rPr>
              <w:t>1</w:t>
            </w:r>
            <w:r w:rsidR="00C341EB">
              <w:rPr>
                <w:rFonts w:ascii="Times New Roman" w:hAnsi="Times New Roman"/>
              </w:rPr>
              <w:t>5</w:t>
            </w:r>
            <w:r w:rsidRPr="00BD1176">
              <w:rPr>
                <w:rFonts w:ascii="Times New Roman" w:hAnsi="Times New Roman"/>
              </w:rPr>
              <w:t>.4.2020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>www.gcm.sk</w:t>
            </w:r>
          </w:p>
        </w:tc>
      </w:tr>
    </w:tbl>
    <w:p w:rsidR="00F6665C" w:rsidRDefault="00F6665C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Pr="00137050" w:rsidRDefault="003C39A7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3C39A7">
        <w:trPr>
          <w:trHeight w:val="6419"/>
        </w:trPr>
        <w:tc>
          <w:tcPr>
            <w:tcW w:w="9062" w:type="dxa"/>
          </w:tcPr>
          <w:p w:rsidR="00F6665C" w:rsidRPr="00091BC9" w:rsidRDefault="00F6665C" w:rsidP="008836D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091BC9" w:rsidRDefault="00091BC9" w:rsidP="00091BC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091BC9" w:rsidRDefault="00091BC9" w:rsidP="00091BC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tohto stretnutia sa rozoberal spôsob hodnotenia samotných študentov. Keďže sú študenti hodnotení aj v rámci predmetu Čitateľská gramotnosť, je potrebné zvážiť formu hodnotenia aj počas dištančnej formy vzdelávania. Stretnutie pedagogického klubu slovenského jazyka opäť prebiehalo online formou. </w:t>
            </w:r>
          </w:p>
          <w:p w:rsidR="00091BC9" w:rsidRPr="00091BC9" w:rsidRDefault="00091BC9" w:rsidP="00091BC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091BC9" w:rsidRPr="00F52225" w:rsidRDefault="00091BC9" w:rsidP="00091B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091BC9" w:rsidRPr="00091BC9" w:rsidRDefault="00091BC9" w:rsidP="00091BC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091BC9" w:rsidP="00D6347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Hlavnou témou tohto stretnutia bolo hodnotenie študentov z predmetu CTG. Učitelia diskutovali o možnostiach a formách hodnotenia a dospeli k názoru, že študentov budú hodnotiť jednak na základe materiálov, ktoré si vypracov</w:t>
            </w:r>
            <w:r w:rsidR="00C734DE">
              <w:rPr>
                <w:rFonts w:ascii="Times New Roman" w:hAnsi="Times New Roman"/>
              </w:rPr>
              <w:t xml:space="preserve">ali </w:t>
            </w:r>
            <w:r>
              <w:rPr>
                <w:rFonts w:ascii="Times New Roman" w:hAnsi="Times New Roman"/>
              </w:rPr>
              <w:t xml:space="preserve">doma a rovnako budú písať online test. </w:t>
            </w:r>
            <w:r w:rsidR="00C734DE">
              <w:rPr>
                <w:rFonts w:ascii="Times New Roman" w:hAnsi="Times New Roman"/>
              </w:rPr>
              <w:t>Vyučujúci sa dohodli, že v rámci úloh pre študentov bude každý učiteľ hodnotiť individuálne, môže si zvoliť formu úloh. Učiteľ sleduje prácu študentov, kontroluje ich a následne študentom zasiela spätnú väzbu. Taktiež sa hovorilo o online teste, ktorého súčasťou je východiskový text a jednotlivé úlohy, ktoré nadväzujú na text. Učitelia r</w:t>
            </w:r>
            <w:r w:rsidR="00D63476">
              <w:rPr>
                <w:rFonts w:ascii="Times New Roman" w:hAnsi="Times New Roman"/>
              </w:rPr>
              <w:t xml:space="preserve">ozprávali o vytvorení takého textu, o jednotlivých úlohách a problémových javoch. Dohodli sa, že každý si pripraví online test pre svojich študentov. V závere sa hodnotili doterajšie online hodiny, vyučujúci sa vyjadrovali k ich priebehu a skúsenostiam s online vyučovaním, sledovali a porovnávali výsledky jednotlivých študentov. </w:t>
            </w: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3C39A7">
        <w:trPr>
          <w:trHeight w:val="3903"/>
        </w:trPr>
        <w:tc>
          <w:tcPr>
            <w:tcW w:w="9062" w:type="dxa"/>
          </w:tcPr>
          <w:p w:rsidR="00F6665C" w:rsidRPr="00D63476" w:rsidRDefault="00F6665C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D63476" w:rsidRPr="007B6C7D" w:rsidRDefault="00D63476" w:rsidP="00D6347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24447B" w:rsidRDefault="0024447B" w:rsidP="002444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Jednotliví vyučujúci si pripravia online test na základe odporúčaní zo stretnutia pedagogického klubu slovenského jazyka. V rámci dištančného vzdelávania si učitelia postupne hodnotia a kontrolujú úlohy na vypracovanie od svojich študentov. Naďalej si zhromažďujú a pripravujú materiál na online výučbu predmetu Čitateľská gramotnosť.</w:t>
            </w:r>
          </w:p>
          <w:p w:rsidR="00D63476" w:rsidRPr="0024447B" w:rsidRDefault="00D63476" w:rsidP="002444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665C" w:rsidRPr="00B440DB" w:rsidRDefault="00F6665C" w:rsidP="00F6665C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295B12" w:rsidRPr="003C39A7" w:rsidRDefault="00BD1176" w:rsidP="00C341E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C341EB" w:rsidRPr="003C39A7">
              <w:rPr>
                <w:rFonts w:ascii="Times New Roman" w:hAnsi="Times New Roman"/>
              </w:rPr>
              <w:t xml:space="preserve">Ladislav </w:t>
            </w:r>
            <w:proofErr w:type="spellStart"/>
            <w:r w:rsidR="00C341EB"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BD1176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41E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.4.2020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295B12" w:rsidRPr="003C39A7" w:rsidRDefault="003C39A7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BD1176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41E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.4.2020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091BC9" w:rsidRDefault="00091BC9" w:rsidP="00F6665C">
      <w:pPr>
        <w:tabs>
          <w:tab w:val="left" w:pos="1114"/>
        </w:tabs>
      </w:pPr>
    </w:p>
    <w:p w:rsidR="00091BC9" w:rsidRDefault="00091BC9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295B12"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295B12" w:rsidRDefault="00295B12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295B12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295B12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7A020D" w:rsidRPr="00295B12">
              <w:rPr>
                <w:b/>
                <w:bCs/>
                <w:spacing w:val="20"/>
                <w:sz w:val="20"/>
                <w:szCs w:val="20"/>
              </w:rPr>
              <w:t>slovenského jazyka</w:t>
            </w:r>
            <w:r w:rsidR="000445BA" w:rsidRPr="00295B12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</w:tbl>
    <w:p w:rsidR="00F6665C" w:rsidRDefault="00F6665C" w:rsidP="00F6665C"/>
    <w:p w:rsidR="00D63476" w:rsidRDefault="00D63476" w:rsidP="00F6665C">
      <w:pPr>
        <w:pStyle w:val="Nadpis1"/>
        <w:jc w:val="center"/>
        <w:rPr>
          <w:sz w:val="24"/>
          <w:szCs w:val="24"/>
          <w:lang w:val="sk-SK"/>
        </w:rPr>
      </w:pPr>
    </w:p>
    <w:p w:rsidR="00D63476" w:rsidRDefault="00D63476" w:rsidP="00F6665C">
      <w:pPr>
        <w:pStyle w:val="Nadpis1"/>
        <w:jc w:val="center"/>
        <w:rPr>
          <w:sz w:val="24"/>
          <w:szCs w:val="24"/>
          <w:lang w:val="sk-SK"/>
        </w:rPr>
      </w:pPr>
    </w:p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091BC9">
        <w:t xml:space="preserve"> online stretnutie cez aplikáciu </w:t>
      </w:r>
      <w:proofErr w:type="spellStart"/>
      <w:r w:rsidR="00091BC9">
        <w:t>Teams</w:t>
      </w:r>
      <w:proofErr w:type="spellEnd"/>
    </w:p>
    <w:p w:rsidR="00F6665C" w:rsidRDefault="00F6665C" w:rsidP="00F6665C">
      <w:r>
        <w:t>Dátum konania stretnutia:</w:t>
      </w:r>
      <w:r w:rsidR="007945B6">
        <w:t xml:space="preserve"> </w:t>
      </w:r>
      <w:r w:rsidR="00BD1176">
        <w:t>1</w:t>
      </w:r>
      <w:r w:rsidR="00C341EB">
        <w:t>5</w:t>
      </w:r>
      <w:r w:rsidR="00BD1176">
        <w:t>.4.2020</w:t>
      </w:r>
    </w:p>
    <w:p w:rsidR="00F6665C" w:rsidRDefault="00F6665C" w:rsidP="00F6665C">
      <w:r>
        <w:t xml:space="preserve">Trvanie stretnutia: </w:t>
      </w:r>
      <w:r w:rsidRPr="00BD1176">
        <w:t>od</w:t>
      </w:r>
      <w:r w:rsidRPr="00BD1176">
        <w:tab/>
      </w:r>
      <w:r w:rsidR="00BD1176" w:rsidRPr="00BD1176">
        <w:t>14:10</w:t>
      </w:r>
      <w:r w:rsidR="000445BA" w:rsidRPr="00BD1176">
        <w:tab/>
      </w:r>
      <w:r w:rsidRPr="00BD1176">
        <w:t xml:space="preserve">do </w:t>
      </w:r>
      <w:r w:rsidR="00BD1176" w:rsidRPr="00BD1176">
        <w:t xml:space="preserve"> 17:10</w:t>
      </w:r>
    </w:p>
    <w:p w:rsidR="00F6665C" w:rsidRDefault="00F6665C" w:rsidP="00F6665C"/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130957" w:rsidRDefault="00F6665C" w:rsidP="008836D8">
            <w:r w:rsidRPr="00130957">
              <w:t>Inštitúcia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1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3C39A7" w:rsidP="00BD1176">
            <w:r>
              <w:t xml:space="preserve">Mgr. </w:t>
            </w:r>
            <w:proofErr w:type="spellStart"/>
            <w:r w:rsidR="00BD1176">
              <w:t>Konkoľová</w:t>
            </w:r>
            <w:proofErr w:type="spellEnd"/>
            <w:r w:rsidR="00BD1176">
              <w:t xml:space="preserve"> </w:t>
            </w:r>
            <w:r>
              <w:t>Dominika</w:t>
            </w:r>
          </w:p>
        </w:tc>
        <w:tc>
          <w:tcPr>
            <w:tcW w:w="2427" w:type="dxa"/>
          </w:tcPr>
          <w:p w:rsidR="00295B12" w:rsidRPr="007B6C7D" w:rsidRDefault="00797BE6" w:rsidP="00295B12">
            <w:r>
              <w:t>neprítomná</w:t>
            </w:r>
          </w:p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2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r w:rsidR="003C39A7">
              <w:t>Kratochvílová Gabriela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295B12">
            <w:r>
              <w:t>3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Pr="005F68A4">
              <w:t>L</w:t>
            </w:r>
            <w:r w:rsidR="003C39A7">
              <w:t>ö</w:t>
            </w:r>
            <w:r w:rsidRPr="005F68A4">
              <w:t>rincz</w:t>
            </w:r>
            <w:proofErr w:type="spellEnd"/>
            <w:r w:rsidRPr="00295B12">
              <w:t xml:space="preserve"> </w:t>
            </w:r>
            <w:r w:rsidRPr="005F68A4">
              <w:t>Ladislav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Default="003C39A7" w:rsidP="00295B12">
            <w:r>
              <w:t>4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="003C39A7">
              <w:t>Vontorčíková</w:t>
            </w:r>
            <w:proofErr w:type="spellEnd"/>
            <w:r w:rsidR="003C39A7">
              <w:t xml:space="preserve"> Alica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368C6" w:rsidRPr="007B6C7D" w:rsidTr="008836D8">
        <w:trPr>
          <w:trHeight w:val="337"/>
        </w:trPr>
        <w:tc>
          <w:tcPr>
            <w:tcW w:w="544" w:type="dxa"/>
          </w:tcPr>
          <w:p w:rsidR="002368C6" w:rsidRDefault="002368C6" w:rsidP="008836D8">
            <w:r>
              <w:t>6.</w:t>
            </w:r>
          </w:p>
        </w:tc>
        <w:tc>
          <w:tcPr>
            <w:tcW w:w="3935" w:type="dxa"/>
          </w:tcPr>
          <w:p w:rsidR="002368C6" w:rsidRPr="007B6C7D" w:rsidRDefault="002368C6" w:rsidP="008836D8"/>
        </w:tc>
        <w:tc>
          <w:tcPr>
            <w:tcW w:w="2427" w:type="dxa"/>
          </w:tcPr>
          <w:p w:rsidR="002368C6" w:rsidRPr="007B6C7D" w:rsidRDefault="002368C6" w:rsidP="008836D8"/>
        </w:tc>
        <w:tc>
          <w:tcPr>
            <w:tcW w:w="2306" w:type="dxa"/>
          </w:tcPr>
          <w:p w:rsidR="002368C6" w:rsidRPr="00130957" w:rsidRDefault="002368C6" w:rsidP="008836D8"/>
        </w:tc>
      </w:tr>
      <w:tr w:rsidR="002368C6" w:rsidRPr="007B6C7D" w:rsidTr="008836D8">
        <w:trPr>
          <w:trHeight w:val="337"/>
        </w:trPr>
        <w:tc>
          <w:tcPr>
            <w:tcW w:w="544" w:type="dxa"/>
          </w:tcPr>
          <w:p w:rsidR="002368C6" w:rsidRDefault="002368C6" w:rsidP="008836D8">
            <w:r>
              <w:t>7.</w:t>
            </w:r>
          </w:p>
        </w:tc>
        <w:tc>
          <w:tcPr>
            <w:tcW w:w="3935" w:type="dxa"/>
          </w:tcPr>
          <w:p w:rsidR="002368C6" w:rsidRPr="007B6C7D" w:rsidRDefault="002368C6" w:rsidP="008836D8"/>
        </w:tc>
        <w:tc>
          <w:tcPr>
            <w:tcW w:w="2427" w:type="dxa"/>
          </w:tcPr>
          <w:p w:rsidR="002368C6" w:rsidRPr="007B6C7D" w:rsidRDefault="002368C6" w:rsidP="008836D8"/>
        </w:tc>
        <w:tc>
          <w:tcPr>
            <w:tcW w:w="2306" w:type="dxa"/>
          </w:tcPr>
          <w:p w:rsidR="002368C6" w:rsidRPr="00130957" w:rsidRDefault="002368C6" w:rsidP="008836D8"/>
        </w:tc>
      </w:tr>
    </w:tbl>
    <w:p w:rsidR="00F6665C" w:rsidRDefault="00F6665C" w:rsidP="00F6665C"/>
    <w:p w:rsidR="00F6665C" w:rsidRDefault="00F6665C" w:rsidP="00F6665C"/>
    <w:p w:rsidR="00F6665C" w:rsidRDefault="00F6665C" w:rsidP="00F6665C">
      <w:pPr>
        <w:jc w:val="both"/>
      </w:pPr>
      <w:r>
        <w:t>Meno prizvaných odborníkov/iných účastníkov, ktorí nie sú členmi pedagogického klubu  a podpis/y:</w:t>
      </w:r>
    </w:p>
    <w:p w:rsidR="00F6665C" w:rsidRDefault="00F6665C" w:rsidP="00F6665C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8B0614" w:rsidRDefault="00797BE6" w:rsidP="00797BE6">
      <w:bookmarkStart w:id="0" w:name="_GoBack"/>
      <w:bookmarkEnd w:id="0"/>
    </w:p>
    <w:sectPr w:rsidR="008B061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5809"/>
    <w:multiLevelType w:val="hybridMultilevel"/>
    <w:tmpl w:val="71C4E62E"/>
    <w:lvl w:ilvl="0" w:tplc="D8061B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C"/>
    <w:rsid w:val="000445BA"/>
    <w:rsid w:val="00091BC9"/>
    <w:rsid w:val="000A12D9"/>
    <w:rsid w:val="000B0E07"/>
    <w:rsid w:val="00130957"/>
    <w:rsid w:val="001C7E44"/>
    <w:rsid w:val="001D6B8B"/>
    <w:rsid w:val="001E7181"/>
    <w:rsid w:val="002368C6"/>
    <w:rsid w:val="0024447B"/>
    <w:rsid w:val="00295B12"/>
    <w:rsid w:val="002D0CCD"/>
    <w:rsid w:val="003C39A7"/>
    <w:rsid w:val="00645466"/>
    <w:rsid w:val="006D6AED"/>
    <w:rsid w:val="007455DD"/>
    <w:rsid w:val="007945B6"/>
    <w:rsid w:val="00797BE6"/>
    <w:rsid w:val="007A020D"/>
    <w:rsid w:val="00A40734"/>
    <w:rsid w:val="00BD1176"/>
    <w:rsid w:val="00C341EB"/>
    <w:rsid w:val="00C734DE"/>
    <w:rsid w:val="00D63476"/>
    <w:rsid w:val="00E40E8A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AFAC"/>
  <w15:docId w15:val="{6B495417-3C4F-41E1-A0EF-E2766A9A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5</cp:revision>
  <cp:lastPrinted>2020-06-08T09:29:00Z</cp:lastPrinted>
  <dcterms:created xsi:type="dcterms:W3CDTF">2020-06-06T15:02:00Z</dcterms:created>
  <dcterms:modified xsi:type="dcterms:W3CDTF">2020-06-08T09:29:00Z</dcterms:modified>
</cp:coreProperties>
</file>