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2E3" w:rsidRDefault="006352E3" w:rsidP="00B56889">
      <w:pPr>
        <w:ind w:left="780"/>
        <w:jc w:val="center"/>
        <w:rPr>
          <w:b/>
          <w:sz w:val="36"/>
          <w:szCs w:val="36"/>
        </w:rPr>
      </w:pPr>
    </w:p>
    <w:p w:rsidR="00B56889" w:rsidRPr="006352E3" w:rsidRDefault="00712E58" w:rsidP="006352E3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sk-SK"/>
        </w:rPr>
        <w:drawing>
          <wp:anchor distT="0" distB="0" distL="133350" distR="114300" simplePos="0" relativeHeight="251664384" behindDoc="0" locked="0" layoutInCell="1" allowOverlap="1">
            <wp:simplePos x="0" y="0"/>
            <wp:positionH relativeFrom="column">
              <wp:posOffset>3464560</wp:posOffset>
            </wp:positionH>
            <wp:positionV relativeFrom="paragraph">
              <wp:posOffset>505460</wp:posOffset>
            </wp:positionV>
            <wp:extent cx="3717290" cy="1386840"/>
            <wp:effectExtent l="19050" t="0" r="0" b="0"/>
            <wp:wrapTight wrapText="bothSides">
              <wp:wrapPolygon edited="0">
                <wp:start x="-111" y="0"/>
                <wp:lineTo x="-111" y="21363"/>
                <wp:lineTo x="21585" y="21363"/>
                <wp:lineTo x="21585" y="0"/>
                <wp:lineTo x="-111" y="0"/>
              </wp:wrapPolygon>
            </wp:wrapTight>
            <wp:docPr id="5" name="Obrázok 5" descr="C:\Users\ntb\Documents\My Dropbox\GP - VYZVY a PRIRUCKY\03 - PUBLICITA - OP LZ - 1.1.1 - V ZS USPESNEJSI\logo 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5" descr="C:\Users\ntb\Documents\My Dropbox\GP - VYZVY a PRIRUCKY\03 - PUBLICITA - OP LZ - 1.1.1 - V ZS USPESNEJSI\logo M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9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7629">
        <w:rPr>
          <w:b/>
          <w:noProof/>
          <w:sz w:val="52"/>
          <w:szCs w:val="52"/>
          <w:lang w:eastAsia="sk-SK"/>
        </w:rPr>
        <w:drawing>
          <wp:anchor distT="0" distB="0" distL="133350" distR="116205" simplePos="0" relativeHeight="251660288" behindDoc="0" locked="0" layoutInCell="1" allowOverlap="1">
            <wp:simplePos x="0" y="0"/>
            <wp:positionH relativeFrom="column">
              <wp:posOffset>610870</wp:posOffset>
            </wp:positionH>
            <wp:positionV relativeFrom="paragraph">
              <wp:posOffset>505460</wp:posOffset>
            </wp:positionV>
            <wp:extent cx="2345690" cy="2900680"/>
            <wp:effectExtent l="19050" t="0" r="0" b="0"/>
            <wp:wrapTight wrapText="bothSides">
              <wp:wrapPolygon edited="0">
                <wp:start x="-175" y="0"/>
                <wp:lineTo x="-175" y="21420"/>
                <wp:lineTo x="21577" y="21420"/>
                <wp:lineTo x="21577" y="0"/>
                <wp:lineTo x="-175" y="0"/>
              </wp:wrapPolygon>
            </wp:wrapTight>
            <wp:docPr id="3" name="Obrázok 1" descr="C:\Users\ntb\Documents\My Dropbox\GP - VYZVY a PRIRUCKY\03 - PUBLICITA - OP LZ - 1.1.1 - V ZS USPESNEJSI\logo esf a efr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 descr="C:\Users\ntb\Documents\My Dropbox\GP - VYZVY a PRIRUCKY\03 - PUBLICITA - OP LZ - 1.1.1 - V ZS USPESNEJSI\logo esf a efr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7629">
        <w:rPr>
          <w:b/>
          <w:noProof/>
          <w:sz w:val="52"/>
          <w:szCs w:val="52"/>
          <w:lang w:eastAsia="sk-SK"/>
        </w:rPr>
        <w:drawing>
          <wp:anchor distT="0" distB="0" distL="133350" distR="117475" simplePos="0" relativeHeight="251662336" behindDoc="0" locked="0" layoutInCell="1" allowOverlap="1">
            <wp:simplePos x="0" y="0"/>
            <wp:positionH relativeFrom="column">
              <wp:posOffset>7658100</wp:posOffset>
            </wp:positionH>
            <wp:positionV relativeFrom="paragraph">
              <wp:posOffset>505460</wp:posOffset>
            </wp:positionV>
            <wp:extent cx="1414780" cy="2790190"/>
            <wp:effectExtent l="19050" t="0" r="0" b="0"/>
            <wp:wrapTight wrapText="bothSides">
              <wp:wrapPolygon edited="0">
                <wp:start x="-291" y="0"/>
                <wp:lineTo x="-291" y="21384"/>
                <wp:lineTo x="21522" y="21384"/>
                <wp:lineTo x="21522" y="0"/>
                <wp:lineTo x="-291" y="0"/>
              </wp:wrapPolygon>
            </wp:wrapTight>
            <wp:docPr id="4" name="Obrázok 3" descr="C:\Users\ntb\Documents\My Dropbox\GP - VYZVY a PRIRUCKY\03 - PUBLICITA - OP LZ - 1.1.1 - V ZS USPESNEJSI\logo op l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C:\Users\ntb\Documents\My Dropbox\GP - VYZVY a PRIRUCKY\03 - PUBLICITA - OP LZ - 1.1.1 - V ZS USPESNEJSI\logo op lz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279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6889" w:rsidRPr="006352E3">
        <w:rPr>
          <w:b/>
          <w:sz w:val="52"/>
          <w:szCs w:val="52"/>
        </w:rPr>
        <w:t>POVINNÁ PUBLICITA PROJEKTU</w:t>
      </w:r>
    </w:p>
    <w:p w:rsidR="006352E3" w:rsidRPr="006352E3" w:rsidRDefault="006352E3" w:rsidP="00B56889">
      <w:pPr>
        <w:ind w:left="780"/>
        <w:jc w:val="center"/>
        <w:rPr>
          <w:b/>
          <w:sz w:val="4"/>
          <w:szCs w:val="4"/>
        </w:rPr>
      </w:pPr>
    </w:p>
    <w:p w:rsidR="00FE3AEC" w:rsidRDefault="006352E3" w:rsidP="00A97629">
      <w:pPr>
        <w:tabs>
          <w:tab w:val="left" w:pos="567"/>
          <w:tab w:val="center" w:pos="5669"/>
        </w:tabs>
        <w:jc w:val="center"/>
        <w:rPr>
          <w:b/>
          <w:color w:val="548DD4" w:themeColor="text2" w:themeTint="99"/>
          <w:sz w:val="52"/>
          <w:szCs w:val="52"/>
        </w:rPr>
      </w:pPr>
      <w:r>
        <w:rPr>
          <w:noProof/>
          <w:lang w:eastAsia="sk-SK"/>
        </w:rPr>
        <w:t xml:space="preserve">                                    </w:t>
      </w:r>
    </w:p>
    <w:p w:rsidR="006352E3" w:rsidRDefault="006352E3" w:rsidP="00B56889">
      <w:pPr>
        <w:jc w:val="center"/>
        <w:rPr>
          <w:b/>
          <w:color w:val="548DD4" w:themeColor="text2" w:themeTint="99"/>
          <w:sz w:val="10"/>
          <w:szCs w:val="10"/>
        </w:rPr>
      </w:pPr>
    </w:p>
    <w:p w:rsidR="00A97629" w:rsidRDefault="00A97629" w:rsidP="00B56889">
      <w:pPr>
        <w:jc w:val="center"/>
        <w:rPr>
          <w:b/>
          <w:color w:val="548DD4" w:themeColor="text2" w:themeTint="99"/>
          <w:sz w:val="10"/>
          <w:szCs w:val="10"/>
        </w:rPr>
      </w:pPr>
    </w:p>
    <w:p w:rsidR="00A97629" w:rsidRDefault="00A97629" w:rsidP="00B56889">
      <w:pPr>
        <w:jc w:val="center"/>
        <w:rPr>
          <w:b/>
          <w:color w:val="548DD4" w:themeColor="text2" w:themeTint="99"/>
          <w:sz w:val="10"/>
          <w:szCs w:val="10"/>
        </w:rPr>
      </w:pPr>
    </w:p>
    <w:p w:rsidR="00A97629" w:rsidRDefault="00A97629" w:rsidP="00B56889">
      <w:pPr>
        <w:jc w:val="center"/>
        <w:rPr>
          <w:b/>
          <w:color w:val="548DD4" w:themeColor="text2" w:themeTint="99"/>
          <w:sz w:val="10"/>
          <w:szCs w:val="10"/>
        </w:rPr>
      </w:pPr>
    </w:p>
    <w:p w:rsidR="00A97629" w:rsidRDefault="00A97629" w:rsidP="00B56889">
      <w:pPr>
        <w:jc w:val="center"/>
        <w:rPr>
          <w:b/>
          <w:color w:val="548DD4" w:themeColor="text2" w:themeTint="99"/>
          <w:sz w:val="10"/>
          <w:szCs w:val="10"/>
        </w:rPr>
      </w:pPr>
    </w:p>
    <w:p w:rsidR="00A97629" w:rsidRDefault="00A97629" w:rsidP="00B56889">
      <w:pPr>
        <w:jc w:val="center"/>
        <w:rPr>
          <w:b/>
          <w:color w:val="548DD4" w:themeColor="text2" w:themeTint="99"/>
          <w:sz w:val="10"/>
          <w:szCs w:val="10"/>
        </w:rPr>
      </w:pPr>
    </w:p>
    <w:p w:rsidR="00A97629" w:rsidRDefault="00A97629" w:rsidP="00B56889">
      <w:pPr>
        <w:jc w:val="center"/>
        <w:rPr>
          <w:b/>
          <w:color w:val="548DD4" w:themeColor="text2" w:themeTint="99"/>
          <w:sz w:val="10"/>
          <w:szCs w:val="10"/>
        </w:rPr>
      </w:pPr>
    </w:p>
    <w:p w:rsidR="00712E58" w:rsidRPr="00712E58" w:rsidRDefault="00712E58" w:rsidP="00712E58">
      <w:pPr>
        <w:jc w:val="center"/>
        <w:rPr>
          <w:b/>
          <w:color w:val="548DD4" w:themeColor="text2" w:themeTint="99"/>
          <w:sz w:val="10"/>
          <w:szCs w:val="10"/>
        </w:rPr>
      </w:pPr>
      <w:r>
        <w:rPr>
          <w:b/>
          <w:color w:val="548DD4" w:themeColor="text2" w:themeTint="99"/>
          <w:sz w:val="10"/>
          <w:szCs w:val="10"/>
        </w:rPr>
        <w:t xml:space="preserve">                                      </w:t>
      </w:r>
    </w:p>
    <w:p w:rsidR="00A97629" w:rsidRPr="006352E3" w:rsidRDefault="00A97629" w:rsidP="00B56889">
      <w:pPr>
        <w:jc w:val="center"/>
        <w:rPr>
          <w:b/>
          <w:color w:val="548DD4" w:themeColor="text2" w:themeTint="99"/>
          <w:sz w:val="10"/>
          <w:szCs w:val="10"/>
        </w:rPr>
      </w:pPr>
      <w:r>
        <w:rPr>
          <w:b/>
          <w:color w:val="548DD4" w:themeColor="text2" w:themeTint="99"/>
          <w:sz w:val="10"/>
          <w:szCs w:val="10"/>
        </w:rPr>
        <w:t xml:space="preserve">           </w:t>
      </w:r>
    </w:p>
    <w:tbl>
      <w:tblPr>
        <w:tblW w:w="15043" w:type="dxa"/>
        <w:jc w:val="center"/>
        <w:shd w:val="clear" w:color="auto" w:fill="E9E8F4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3"/>
        <w:gridCol w:w="11100"/>
      </w:tblGrid>
      <w:tr w:rsidR="001C0AC8" w:rsidRPr="006352E3" w:rsidTr="006352E3">
        <w:trPr>
          <w:trHeight w:val="342"/>
          <w:jc w:val="center"/>
        </w:trPr>
        <w:tc>
          <w:tcPr>
            <w:tcW w:w="39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95B3D7" w:themeFill="accent1" w:themeFillTint="9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C0AC8" w:rsidRPr="006352E3" w:rsidRDefault="001C0AC8" w:rsidP="006352E3">
            <w:pPr>
              <w:rPr>
                <w:rFonts w:ascii="Tahoma" w:hAnsi="Tahoma" w:cs="Tahoma"/>
                <w:b/>
                <w:bCs/>
                <w:sz w:val="26"/>
                <w:szCs w:val="26"/>
              </w:rPr>
            </w:pPr>
          </w:p>
        </w:tc>
        <w:tc>
          <w:tcPr>
            <w:tcW w:w="111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95B3D7" w:themeFill="accent1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352E3" w:rsidRPr="006352E3" w:rsidRDefault="006352E3" w:rsidP="0056025A">
            <w:pPr>
              <w:jc w:val="center"/>
              <w:rPr>
                <w:rFonts w:ascii="Tahoma" w:hAnsi="Tahoma" w:cs="Tahoma"/>
                <w:b/>
                <w:bCs/>
                <w:sz w:val="2"/>
                <w:szCs w:val="2"/>
              </w:rPr>
            </w:pPr>
          </w:p>
          <w:p w:rsidR="001C0AC8" w:rsidRPr="006352E3" w:rsidRDefault="000875D2" w:rsidP="0056025A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6352E3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„Tento projekt </w:t>
            </w:r>
            <w:r w:rsidR="0056025A" w:rsidRPr="006352E3">
              <w:rPr>
                <w:rFonts w:ascii="Tahoma" w:hAnsi="Tahoma" w:cs="Tahoma"/>
                <w:b/>
                <w:bCs/>
                <w:sz w:val="32"/>
                <w:szCs w:val="32"/>
              </w:rPr>
              <w:t>sa realizuje</w:t>
            </w:r>
            <w:r w:rsidRPr="006352E3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</w:t>
            </w:r>
            <w:r w:rsidR="004A7E87">
              <w:rPr>
                <w:rFonts w:ascii="Tahoma" w:hAnsi="Tahoma" w:cs="Tahoma"/>
                <w:b/>
                <w:bCs/>
                <w:sz w:val="32"/>
                <w:szCs w:val="32"/>
              </w:rPr>
              <w:t>vďaka podpore z Európskeho sociálneho fondu a Európskeho fondu regionálneho rozvoja v rámci Operačného programu Ľudské zdroje“</w:t>
            </w:r>
          </w:p>
        </w:tc>
      </w:tr>
      <w:tr w:rsidR="001C0AC8" w:rsidRPr="006352E3" w:rsidTr="006352E3">
        <w:trPr>
          <w:trHeight w:val="917"/>
          <w:jc w:val="center"/>
        </w:trPr>
        <w:tc>
          <w:tcPr>
            <w:tcW w:w="39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E1E1"/>
            <w:tcMar>
              <w:top w:w="30" w:type="dxa"/>
              <w:left w:w="105" w:type="dxa"/>
              <w:bottom w:w="30" w:type="dxa"/>
              <w:right w:w="300" w:type="dxa"/>
            </w:tcMar>
            <w:vAlign w:val="center"/>
            <w:hideMark/>
          </w:tcPr>
          <w:p w:rsidR="001C0AC8" w:rsidRPr="006352E3" w:rsidRDefault="001C0AC8" w:rsidP="006C4592">
            <w:pPr>
              <w:spacing w:after="0"/>
              <w:rPr>
                <w:rFonts w:ascii="Tahoma" w:hAnsi="Tahoma" w:cs="Tahoma"/>
                <w:b/>
                <w:bCs/>
                <w:sz w:val="26"/>
                <w:szCs w:val="26"/>
              </w:rPr>
            </w:pPr>
            <w:r w:rsidRPr="006352E3">
              <w:rPr>
                <w:rFonts w:ascii="Tahoma" w:hAnsi="Tahoma" w:cs="Tahoma"/>
                <w:b/>
                <w:bCs/>
                <w:sz w:val="26"/>
                <w:szCs w:val="26"/>
              </w:rPr>
              <w:t>Miesto realizácie projektu:</w:t>
            </w:r>
          </w:p>
        </w:tc>
        <w:tc>
          <w:tcPr>
            <w:tcW w:w="111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BEB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063BBB" w:rsidRPr="006352E3" w:rsidRDefault="00863747" w:rsidP="00863747">
            <w:pPr>
              <w:spacing w:after="0"/>
              <w:rPr>
                <w:rFonts w:ascii="Tahoma" w:hAnsi="Tahoma" w:cs="Tahoma"/>
                <w:sz w:val="26"/>
                <w:szCs w:val="26"/>
              </w:rPr>
            </w:pPr>
            <w:r>
              <w:rPr>
                <w:rStyle w:val="fontstyle01"/>
                <w:rFonts w:ascii="Tahoma" w:hAnsi="Tahoma" w:cs="Tahoma"/>
                <w:sz w:val="26"/>
                <w:szCs w:val="26"/>
              </w:rPr>
              <w:t>Farská 19, 949 01 Nitra</w:t>
            </w:r>
          </w:p>
        </w:tc>
      </w:tr>
      <w:tr w:rsidR="001C0AC8" w:rsidRPr="006352E3" w:rsidTr="006352E3">
        <w:trPr>
          <w:trHeight w:val="917"/>
          <w:jc w:val="center"/>
        </w:trPr>
        <w:tc>
          <w:tcPr>
            <w:tcW w:w="39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E1E1"/>
            <w:tcMar>
              <w:top w:w="30" w:type="dxa"/>
              <w:left w:w="105" w:type="dxa"/>
              <w:bottom w:w="30" w:type="dxa"/>
              <w:right w:w="300" w:type="dxa"/>
            </w:tcMar>
            <w:vAlign w:val="center"/>
            <w:hideMark/>
          </w:tcPr>
          <w:p w:rsidR="001C0AC8" w:rsidRPr="006352E3" w:rsidRDefault="001C0AC8" w:rsidP="006C4592">
            <w:pPr>
              <w:spacing w:after="0"/>
              <w:rPr>
                <w:rFonts w:ascii="Tahoma" w:hAnsi="Tahoma" w:cs="Tahoma"/>
                <w:sz w:val="26"/>
                <w:szCs w:val="26"/>
              </w:rPr>
            </w:pPr>
            <w:r w:rsidRPr="006352E3">
              <w:rPr>
                <w:rFonts w:ascii="Tahoma" w:hAnsi="Tahoma" w:cs="Tahoma"/>
                <w:b/>
                <w:bCs/>
                <w:sz w:val="26"/>
                <w:szCs w:val="26"/>
              </w:rPr>
              <w:t>Názov projektu:</w:t>
            </w:r>
          </w:p>
        </w:tc>
        <w:tc>
          <w:tcPr>
            <w:tcW w:w="111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BEB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C0AC8" w:rsidRPr="006352E3" w:rsidRDefault="00D11B8B" w:rsidP="008A39C9">
            <w:pPr>
              <w:spacing w:after="0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Style w:val="fontstyle01"/>
                <w:rFonts w:ascii="Tahoma" w:hAnsi="Tahoma" w:cs="Tahoma"/>
                <w:b/>
                <w:sz w:val="26"/>
                <w:szCs w:val="26"/>
              </w:rPr>
              <w:t>Zvýšenie kvalit</w:t>
            </w:r>
            <w:r w:rsidR="00863747">
              <w:rPr>
                <w:rStyle w:val="fontstyle01"/>
                <w:rFonts w:ascii="Tahoma" w:hAnsi="Tahoma" w:cs="Tahoma"/>
                <w:b/>
                <w:sz w:val="26"/>
                <w:szCs w:val="26"/>
              </w:rPr>
              <w:t>y vzdelávania na Gymnáziu sv. Cyrila a Metoda v Nitre</w:t>
            </w:r>
            <w:r w:rsidR="0007690A">
              <w:rPr>
                <w:rStyle w:val="fontstyle01"/>
                <w:rFonts w:ascii="Tahoma" w:hAnsi="Tahoma" w:cs="Tahoma"/>
                <w:b/>
                <w:sz w:val="26"/>
                <w:szCs w:val="26"/>
              </w:rPr>
              <w:t xml:space="preserve"> </w:t>
            </w:r>
          </w:p>
        </w:tc>
      </w:tr>
      <w:tr w:rsidR="001C0AC8" w:rsidRPr="006352E3" w:rsidTr="006352E3">
        <w:trPr>
          <w:trHeight w:val="917"/>
          <w:jc w:val="center"/>
        </w:trPr>
        <w:tc>
          <w:tcPr>
            <w:tcW w:w="39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E1E1"/>
            <w:tcMar>
              <w:top w:w="30" w:type="dxa"/>
              <w:left w:w="105" w:type="dxa"/>
              <w:bottom w:w="30" w:type="dxa"/>
              <w:right w:w="300" w:type="dxa"/>
            </w:tcMar>
            <w:vAlign w:val="center"/>
            <w:hideMark/>
          </w:tcPr>
          <w:p w:rsidR="001C0AC8" w:rsidRPr="006352E3" w:rsidRDefault="001C0AC8" w:rsidP="006C4592">
            <w:pPr>
              <w:spacing w:after="0"/>
              <w:rPr>
                <w:rFonts w:ascii="Tahoma" w:hAnsi="Tahoma" w:cs="Tahoma"/>
                <w:b/>
                <w:bCs/>
                <w:sz w:val="26"/>
                <w:szCs w:val="26"/>
              </w:rPr>
            </w:pPr>
            <w:r w:rsidRPr="006352E3">
              <w:rPr>
                <w:rFonts w:ascii="Tahoma" w:hAnsi="Tahoma" w:cs="Tahoma"/>
                <w:b/>
                <w:bCs/>
                <w:sz w:val="26"/>
                <w:szCs w:val="26"/>
              </w:rPr>
              <w:t>Stručný opis projektu:</w:t>
            </w:r>
          </w:p>
        </w:tc>
        <w:tc>
          <w:tcPr>
            <w:tcW w:w="111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BEB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6C4592" w:rsidRPr="006352E3" w:rsidRDefault="006C4592" w:rsidP="006C4592">
            <w:pPr>
              <w:spacing w:after="0"/>
              <w:rPr>
                <w:rFonts w:ascii="Tahoma" w:hAnsi="Tahoma" w:cs="Tahoma"/>
                <w:b/>
                <w:bCs/>
                <w:sz w:val="26"/>
                <w:szCs w:val="26"/>
              </w:rPr>
            </w:pPr>
          </w:p>
          <w:p w:rsidR="00D522D8" w:rsidRDefault="001C0AC8" w:rsidP="006C4592">
            <w:pPr>
              <w:spacing w:after="0"/>
              <w:rPr>
                <w:rFonts w:ascii="Tahoma" w:hAnsi="Tahoma" w:cs="Tahoma"/>
                <w:sz w:val="26"/>
                <w:szCs w:val="26"/>
              </w:rPr>
            </w:pPr>
            <w:r w:rsidRPr="006352E3">
              <w:rPr>
                <w:rFonts w:ascii="Tahoma" w:hAnsi="Tahoma" w:cs="Tahoma"/>
                <w:b/>
                <w:bCs/>
                <w:sz w:val="26"/>
                <w:szCs w:val="26"/>
              </w:rPr>
              <w:t>Cieľom projektu</w:t>
            </w:r>
            <w:r w:rsidR="009D2E7F" w:rsidRPr="006352E3">
              <w:rPr>
                <w:rFonts w:ascii="Tahoma" w:hAnsi="Tahoma" w:cs="Tahoma"/>
                <w:sz w:val="26"/>
                <w:szCs w:val="26"/>
              </w:rPr>
              <w:t xml:space="preserve"> </w:t>
            </w:r>
            <w:r w:rsidR="00355DF7">
              <w:rPr>
                <w:rFonts w:ascii="Tahoma" w:hAnsi="Tahoma" w:cs="Tahoma"/>
                <w:sz w:val="26"/>
                <w:szCs w:val="26"/>
              </w:rPr>
              <w:t>je</w:t>
            </w:r>
            <w:r w:rsidR="00D522D8">
              <w:rPr>
                <w:rFonts w:ascii="Tahoma" w:hAnsi="Tahoma" w:cs="Tahoma"/>
                <w:sz w:val="26"/>
                <w:szCs w:val="26"/>
              </w:rPr>
              <w:t xml:space="preserve"> zvýšiť </w:t>
            </w:r>
            <w:proofErr w:type="spellStart"/>
            <w:r w:rsidR="00D522D8">
              <w:rPr>
                <w:rFonts w:ascii="Tahoma" w:hAnsi="Tahoma" w:cs="Tahoma"/>
                <w:sz w:val="26"/>
                <w:szCs w:val="26"/>
              </w:rPr>
              <w:t>inkluzívnosť</w:t>
            </w:r>
            <w:proofErr w:type="spellEnd"/>
            <w:r w:rsidR="00D522D8">
              <w:rPr>
                <w:rFonts w:ascii="Tahoma" w:hAnsi="Tahoma" w:cs="Tahoma"/>
                <w:sz w:val="26"/>
                <w:szCs w:val="26"/>
              </w:rPr>
              <w:t xml:space="preserve"> a rovnaký prístup ku kvalitnému vzdelávaniu a zlepšiť výsledky a kompetencie detí a žiakov. </w:t>
            </w:r>
          </w:p>
          <w:p w:rsidR="00D522D8" w:rsidRPr="006352E3" w:rsidRDefault="00D522D8" w:rsidP="006C4592">
            <w:pPr>
              <w:spacing w:after="0"/>
              <w:rPr>
                <w:rFonts w:ascii="Tahoma" w:hAnsi="Tahoma" w:cs="Tahoma"/>
                <w:sz w:val="26"/>
                <w:szCs w:val="26"/>
              </w:rPr>
            </w:pPr>
            <w:bookmarkStart w:id="0" w:name="_GoBack"/>
            <w:bookmarkEnd w:id="0"/>
          </w:p>
          <w:p w:rsidR="001C0AC8" w:rsidRPr="006352E3" w:rsidRDefault="001C0AC8" w:rsidP="006C4592">
            <w:pPr>
              <w:spacing w:after="0"/>
              <w:rPr>
                <w:rFonts w:ascii="Tahoma" w:hAnsi="Tahoma" w:cs="Tahoma"/>
                <w:sz w:val="26"/>
                <w:szCs w:val="26"/>
              </w:rPr>
            </w:pPr>
            <w:r w:rsidRPr="006352E3">
              <w:rPr>
                <w:rFonts w:ascii="Tahoma" w:hAnsi="Tahoma" w:cs="Tahoma"/>
                <w:b/>
                <w:bCs/>
                <w:sz w:val="26"/>
                <w:szCs w:val="26"/>
              </w:rPr>
              <w:t>Špecifické ciele:</w:t>
            </w:r>
            <w:r w:rsidRPr="006352E3">
              <w:rPr>
                <w:rFonts w:ascii="Tahoma" w:hAnsi="Tahoma" w:cs="Tahoma"/>
                <w:sz w:val="26"/>
                <w:szCs w:val="26"/>
              </w:rPr>
              <w:t xml:space="preserve"> </w:t>
            </w:r>
          </w:p>
          <w:p w:rsidR="009D2E7F" w:rsidRPr="006352E3" w:rsidRDefault="009D2E7F" w:rsidP="006C4592">
            <w:pPr>
              <w:spacing w:after="0"/>
              <w:rPr>
                <w:rFonts w:ascii="Tahoma" w:hAnsi="Tahoma" w:cs="Tahoma"/>
                <w:sz w:val="26"/>
                <w:szCs w:val="26"/>
              </w:rPr>
            </w:pPr>
          </w:p>
          <w:p w:rsidR="00D522D8" w:rsidRPr="00D522D8" w:rsidRDefault="009D2E7F" w:rsidP="00D522D8">
            <w:pPr>
              <w:pStyle w:val="Odsekzoznamu"/>
              <w:spacing w:after="0"/>
              <w:rPr>
                <w:rFonts w:ascii="Tahoma" w:hAnsi="Tahoma" w:cs="Tahoma"/>
                <w:sz w:val="26"/>
                <w:szCs w:val="26"/>
              </w:rPr>
            </w:pPr>
            <w:r w:rsidRPr="006352E3">
              <w:rPr>
                <w:rFonts w:ascii="Tahoma" w:hAnsi="Tahoma" w:cs="Tahoma"/>
                <w:sz w:val="26"/>
                <w:szCs w:val="26"/>
              </w:rPr>
              <w:t xml:space="preserve">1. </w:t>
            </w:r>
            <w:r w:rsidR="00D522D8">
              <w:rPr>
                <w:rFonts w:ascii="Tahoma" w:hAnsi="Tahoma" w:cs="Tahoma"/>
                <w:sz w:val="26"/>
                <w:szCs w:val="26"/>
              </w:rPr>
              <w:t>Zníženie a zabránenie predčasného skončenia školskej dochádzky</w:t>
            </w:r>
          </w:p>
          <w:p w:rsidR="00355DF7" w:rsidRPr="006352E3" w:rsidRDefault="00D522D8" w:rsidP="00D522D8">
            <w:pPr>
              <w:pStyle w:val="Odsekzoznamu"/>
              <w:spacing w:after="0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2. Podpora prís</w:t>
            </w:r>
            <w:r w:rsidR="00A97629">
              <w:rPr>
                <w:rFonts w:ascii="Tahoma" w:hAnsi="Tahoma" w:cs="Tahoma"/>
                <w:sz w:val="26"/>
                <w:szCs w:val="26"/>
              </w:rPr>
              <w:t>tupu ku kvalitnému</w:t>
            </w:r>
            <w:r>
              <w:rPr>
                <w:rFonts w:ascii="Tahoma" w:hAnsi="Tahoma" w:cs="Tahoma"/>
                <w:sz w:val="26"/>
                <w:szCs w:val="26"/>
              </w:rPr>
              <w:t xml:space="preserve"> </w:t>
            </w:r>
            <w:r w:rsidR="00181FDF">
              <w:rPr>
                <w:rFonts w:ascii="Tahoma" w:hAnsi="Tahoma" w:cs="Tahoma"/>
                <w:sz w:val="26"/>
                <w:szCs w:val="26"/>
              </w:rPr>
              <w:t>stredoškolskému</w:t>
            </w:r>
            <w:r>
              <w:rPr>
                <w:rFonts w:ascii="Tahoma" w:hAnsi="Tahoma" w:cs="Tahoma"/>
                <w:sz w:val="26"/>
                <w:szCs w:val="26"/>
              </w:rPr>
              <w:t xml:space="preserve"> </w:t>
            </w:r>
            <w:r w:rsidR="00A97629">
              <w:rPr>
                <w:rFonts w:ascii="Tahoma" w:hAnsi="Tahoma" w:cs="Tahoma"/>
                <w:sz w:val="26"/>
                <w:szCs w:val="26"/>
              </w:rPr>
              <w:t xml:space="preserve">vzdelaniu. </w:t>
            </w:r>
          </w:p>
          <w:p w:rsidR="009D2E7F" w:rsidRPr="006352E3" w:rsidRDefault="009D2E7F" w:rsidP="006C4592">
            <w:pPr>
              <w:pStyle w:val="Odsekzoznamu"/>
              <w:spacing w:after="0"/>
              <w:rPr>
                <w:rFonts w:ascii="Tahoma" w:hAnsi="Tahoma" w:cs="Tahoma"/>
                <w:sz w:val="26"/>
                <w:szCs w:val="26"/>
              </w:rPr>
            </w:pPr>
          </w:p>
          <w:p w:rsidR="0098759B" w:rsidRPr="006352E3" w:rsidRDefault="0098759B" w:rsidP="006C4592">
            <w:pPr>
              <w:spacing w:after="0"/>
              <w:rPr>
                <w:rFonts w:ascii="Tahoma" w:hAnsi="Tahoma" w:cs="Tahoma"/>
                <w:bCs/>
                <w:sz w:val="26"/>
                <w:szCs w:val="26"/>
              </w:rPr>
            </w:pPr>
          </w:p>
        </w:tc>
      </w:tr>
      <w:tr w:rsidR="001C0AC8" w:rsidRPr="006352E3" w:rsidTr="006352E3">
        <w:trPr>
          <w:trHeight w:val="917"/>
          <w:jc w:val="center"/>
        </w:trPr>
        <w:tc>
          <w:tcPr>
            <w:tcW w:w="39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E1E1"/>
            <w:tcMar>
              <w:top w:w="30" w:type="dxa"/>
              <w:left w:w="105" w:type="dxa"/>
              <w:bottom w:w="30" w:type="dxa"/>
              <w:right w:w="300" w:type="dxa"/>
            </w:tcMar>
            <w:vAlign w:val="center"/>
            <w:hideMark/>
          </w:tcPr>
          <w:p w:rsidR="001C0AC8" w:rsidRPr="006352E3" w:rsidRDefault="001C0AC8" w:rsidP="006C4592">
            <w:pPr>
              <w:spacing w:after="0"/>
              <w:rPr>
                <w:rFonts w:ascii="Tahoma" w:hAnsi="Tahoma" w:cs="Tahoma"/>
                <w:b/>
                <w:bCs/>
                <w:sz w:val="26"/>
                <w:szCs w:val="26"/>
              </w:rPr>
            </w:pPr>
            <w:r w:rsidRPr="006352E3">
              <w:rPr>
                <w:rFonts w:ascii="Tahoma" w:hAnsi="Tahoma" w:cs="Tahoma"/>
                <w:b/>
                <w:bCs/>
                <w:sz w:val="26"/>
                <w:szCs w:val="26"/>
              </w:rPr>
              <w:t>Názov a sídlo prijímateľa:</w:t>
            </w:r>
          </w:p>
        </w:tc>
        <w:tc>
          <w:tcPr>
            <w:tcW w:w="111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BEB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C0AC8" w:rsidRPr="006352E3" w:rsidRDefault="00863747" w:rsidP="00863747">
            <w:pPr>
              <w:spacing w:after="0"/>
              <w:rPr>
                <w:rFonts w:ascii="Tahoma" w:hAnsi="Tahoma" w:cs="Tahoma"/>
                <w:sz w:val="26"/>
                <w:szCs w:val="26"/>
              </w:rPr>
            </w:pPr>
            <w:r>
              <w:rPr>
                <w:rStyle w:val="fontstyle01"/>
                <w:rFonts w:ascii="Tahoma" w:hAnsi="Tahoma" w:cs="Tahoma"/>
                <w:sz w:val="26"/>
                <w:szCs w:val="26"/>
              </w:rPr>
              <w:t>Spojená katolícka škola, Farská 19, 949 01 Nitra</w:t>
            </w:r>
            <w:r w:rsidR="008A39C9">
              <w:rPr>
                <w:rStyle w:val="fontstyle01"/>
                <w:rFonts w:ascii="Tahoma" w:hAnsi="Tahoma" w:cs="Tahoma"/>
                <w:sz w:val="26"/>
                <w:szCs w:val="26"/>
              </w:rPr>
              <w:t xml:space="preserve"> </w:t>
            </w:r>
          </w:p>
        </w:tc>
      </w:tr>
      <w:tr w:rsidR="001C0AC8" w:rsidRPr="006352E3" w:rsidTr="006352E3">
        <w:trPr>
          <w:trHeight w:val="917"/>
          <w:jc w:val="center"/>
        </w:trPr>
        <w:tc>
          <w:tcPr>
            <w:tcW w:w="39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E1E1"/>
            <w:tcMar>
              <w:top w:w="30" w:type="dxa"/>
              <w:left w:w="105" w:type="dxa"/>
              <w:bottom w:w="30" w:type="dxa"/>
              <w:right w:w="300" w:type="dxa"/>
            </w:tcMar>
            <w:vAlign w:val="center"/>
            <w:hideMark/>
          </w:tcPr>
          <w:p w:rsidR="001C0AC8" w:rsidRPr="006352E3" w:rsidRDefault="001C0AC8" w:rsidP="006C4592">
            <w:pPr>
              <w:spacing w:after="0"/>
              <w:rPr>
                <w:rFonts w:ascii="Tahoma" w:hAnsi="Tahoma" w:cs="Tahoma"/>
                <w:b/>
                <w:bCs/>
                <w:sz w:val="26"/>
                <w:szCs w:val="26"/>
              </w:rPr>
            </w:pPr>
            <w:r w:rsidRPr="006352E3">
              <w:rPr>
                <w:rFonts w:ascii="Tahoma" w:hAnsi="Tahoma" w:cs="Tahoma"/>
                <w:b/>
                <w:bCs/>
                <w:sz w:val="26"/>
                <w:szCs w:val="26"/>
              </w:rPr>
              <w:t>Dátum začatia realizácie projektu:</w:t>
            </w:r>
          </w:p>
        </w:tc>
        <w:tc>
          <w:tcPr>
            <w:tcW w:w="111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BEB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C0AC8" w:rsidRPr="006352E3" w:rsidRDefault="0007690A" w:rsidP="006C4592">
            <w:pPr>
              <w:spacing w:after="0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0</w:t>
            </w:r>
            <w:r w:rsidR="00C6295C">
              <w:rPr>
                <w:rFonts w:ascii="Tahoma" w:hAnsi="Tahoma" w:cs="Tahoma"/>
                <w:sz w:val="26"/>
                <w:szCs w:val="26"/>
              </w:rPr>
              <w:t>9</w:t>
            </w:r>
            <w:r w:rsidR="00DA0A8E" w:rsidRPr="006352E3">
              <w:rPr>
                <w:rFonts w:ascii="Tahoma" w:hAnsi="Tahoma" w:cs="Tahoma"/>
                <w:sz w:val="26"/>
                <w:szCs w:val="26"/>
              </w:rPr>
              <w:t>/</w:t>
            </w:r>
            <w:r w:rsidR="00EE7B8C" w:rsidRPr="006352E3">
              <w:rPr>
                <w:rFonts w:ascii="Tahoma" w:hAnsi="Tahoma" w:cs="Tahoma"/>
                <w:sz w:val="26"/>
                <w:szCs w:val="26"/>
              </w:rPr>
              <w:t>201</w:t>
            </w:r>
            <w:r w:rsidR="004A7E87">
              <w:rPr>
                <w:rFonts w:ascii="Tahoma" w:hAnsi="Tahoma" w:cs="Tahoma"/>
                <w:sz w:val="26"/>
                <w:szCs w:val="26"/>
              </w:rPr>
              <w:t>9</w:t>
            </w:r>
          </w:p>
        </w:tc>
      </w:tr>
      <w:tr w:rsidR="001C0AC8" w:rsidRPr="006352E3" w:rsidTr="006352E3">
        <w:trPr>
          <w:trHeight w:val="917"/>
          <w:jc w:val="center"/>
        </w:trPr>
        <w:tc>
          <w:tcPr>
            <w:tcW w:w="39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E1E1"/>
            <w:tcMar>
              <w:top w:w="30" w:type="dxa"/>
              <w:left w:w="105" w:type="dxa"/>
              <w:bottom w:w="30" w:type="dxa"/>
              <w:right w:w="300" w:type="dxa"/>
            </w:tcMar>
            <w:vAlign w:val="center"/>
            <w:hideMark/>
          </w:tcPr>
          <w:p w:rsidR="001C0AC8" w:rsidRPr="006352E3" w:rsidRDefault="001C0AC8" w:rsidP="006C4592">
            <w:pPr>
              <w:spacing w:after="0"/>
              <w:rPr>
                <w:rFonts w:ascii="Tahoma" w:hAnsi="Tahoma" w:cs="Tahoma"/>
                <w:b/>
                <w:bCs/>
                <w:sz w:val="26"/>
                <w:szCs w:val="26"/>
              </w:rPr>
            </w:pPr>
            <w:r w:rsidRPr="006352E3">
              <w:rPr>
                <w:rFonts w:ascii="Tahoma" w:hAnsi="Tahoma" w:cs="Tahoma"/>
                <w:b/>
                <w:bCs/>
                <w:sz w:val="26"/>
                <w:szCs w:val="26"/>
              </w:rPr>
              <w:t>Dátum skončenie realizácie projektu:</w:t>
            </w:r>
          </w:p>
        </w:tc>
        <w:tc>
          <w:tcPr>
            <w:tcW w:w="111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BEB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C0AC8" w:rsidRPr="006352E3" w:rsidRDefault="00C6295C" w:rsidP="006C4592">
            <w:pPr>
              <w:spacing w:after="0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08</w:t>
            </w:r>
            <w:r w:rsidR="00DA0A8E" w:rsidRPr="006352E3">
              <w:rPr>
                <w:rFonts w:ascii="Tahoma" w:hAnsi="Tahoma" w:cs="Tahoma"/>
                <w:sz w:val="26"/>
                <w:szCs w:val="26"/>
              </w:rPr>
              <w:t>/</w:t>
            </w:r>
            <w:r w:rsidR="00973459" w:rsidRPr="006352E3">
              <w:rPr>
                <w:rFonts w:ascii="Tahoma" w:hAnsi="Tahoma" w:cs="Tahoma"/>
                <w:sz w:val="26"/>
                <w:szCs w:val="26"/>
              </w:rPr>
              <w:t>20</w:t>
            </w:r>
            <w:r w:rsidR="004A7E87">
              <w:rPr>
                <w:rFonts w:ascii="Tahoma" w:hAnsi="Tahoma" w:cs="Tahoma"/>
                <w:sz w:val="26"/>
                <w:szCs w:val="26"/>
              </w:rPr>
              <w:t>2</w:t>
            </w:r>
            <w:r w:rsidR="00863747">
              <w:rPr>
                <w:rFonts w:ascii="Tahoma" w:hAnsi="Tahoma" w:cs="Tahoma"/>
                <w:sz w:val="26"/>
                <w:szCs w:val="26"/>
              </w:rPr>
              <w:t>2</w:t>
            </w:r>
          </w:p>
        </w:tc>
      </w:tr>
      <w:tr w:rsidR="001C0AC8" w:rsidRPr="006352E3" w:rsidTr="006352E3">
        <w:trPr>
          <w:trHeight w:val="917"/>
          <w:jc w:val="center"/>
        </w:trPr>
        <w:tc>
          <w:tcPr>
            <w:tcW w:w="39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E1E1"/>
            <w:tcMar>
              <w:top w:w="30" w:type="dxa"/>
              <w:left w:w="105" w:type="dxa"/>
              <w:bottom w:w="30" w:type="dxa"/>
              <w:right w:w="300" w:type="dxa"/>
            </w:tcMar>
            <w:vAlign w:val="center"/>
            <w:hideMark/>
          </w:tcPr>
          <w:p w:rsidR="001C0AC8" w:rsidRPr="006352E3" w:rsidRDefault="001C0AC8" w:rsidP="006C4592">
            <w:pPr>
              <w:spacing w:after="0"/>
              <w:rPr>
                <w:rFonts w:ascii="Tahoma" w:hAnsi="Tahoma" w:cs="Tahoma"/>
                <w:b/>
                <w:bCs/>
                <w:sz w:val="26"/>
                <w:szCs w:val="26"/>
              </w:rPr>
            </w:pPr>
            <w:r w:rsidRPr="006352E3">
              <w:rPr>
                <w:rFonts w:ascii="Tahoma" w:hAnsi="Tahoma" w:cs="Tahoma"/>
                <w:b/>
                <w:bCs/>
                <w:sz w:val="26"/>
                <w:szCs w:val="26"/>
              </w:rPr>
              <w:t>Názov riadiaceho orgánu:</w:t>
            </w:r>
          </w:p>
        </w:tc>
        <w:tc>
          <w:tcPr>
            <w:tcW w:w="111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BEB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C0AC8" w:rsidRPr="006352E3" w:rsidRDefault="00D11B8B" w:rsidP="006C4592">
            <w:pPr>
              <w:spacing w:after="0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Ministerstvo práce, sociálnych vecí a rodiny Slovenskej republiky v zastúpení: Ministerstvo školstva, vedy, výskumu a športu SR</w:t>
            </w:r>
          </w:p>
        </w:tc>
      </w:tr>
      <w:tr w:rsidR="001C0AC8" w:rsidRPr="006352E3" w:rsidTr="006352E3">
        <w:trPr>
          <w:trHeight w:val="917"/>
          <w:jc w:val="center"/>
        </w:trPr>
        <w:tc>
          <w:tcPr>
            <w:tcW w:w="39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E1E1"/>
            <w:tcMar>
              <w:top w:w="30" w:type="dxa"/>
              <w:left w:w="105" w:type="dxa"/>
              <w:bottom w:w="30" w:type="dxa"/>
              <w:right w:w="300" w:type="dxa"/>
            </w:tcMar>
            <w:vAlign w:val="center"/>
            <w:hideMark/>
          </w:tcPr>
          <w:p w:rsidR="001C0AC8" w:rsidRPr="006352E3" w:rsidRDefault="001C0AC8" w:rsidP="006C4592">
            <w:pPr>
              <w:spacing w:after="0"/>
              <w:rPr>
                <w:rFonts w:ascii="Tahoma" w:hAnsi="Tahoma" w:cs="Tahoma"/>
                <w:b/>
                <w:bCs/>
                <w:sz w:val="26"/>
                <w:szCs w:val="26"/>
              </w:rPr>
            </w:pPr>
            <w:r w:rsidRPr="006352E3">
              <w:rPr>
                <w:rFonts w:ascii="Tahoma" w:hAnsi="Tahoma" w:cs="Tahoma"/>
                <w:b/>
                <w:bCs/>
                <w:sz w:val="26"/>
                <w:szCs w:val="26"/>
              </w:rPr>
              <w:t>Odkaz na internetové stránky riadiaceho orgánu a daného operačného programu:</w:t>
            </w:r>
          </w:p>
        </w:tc>
        <w:tc>
          <w:tcPr>
            <w:tcW w:w="111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BEB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30305" w:rsidRPr="006352E3" w:rsidRDefault="00F1696D" w:rsidP="00A97629">
            <w:pPr>
              <w:spacing w:after="0"/>
              <w:rPr>
                <w:rFonts w:ascii="Tahoma" w:hAnsi="Tahoma" w:cs="Tahoma"/>
                <w:noProof/>
                <w:sz w:val="26"/>
                <w:szCs w:val="26"/>
              </w:rPr>
            </w:pPr>
            <w:r>
              <w:rPr>
                <w:rFonts w:ascii="Tahoma" w:hAnsi="Tahoma" w:cs="Tahoma"/>
                <w:noProof/>
                <w:sz w:val="26"/>
                <w:szCs w:val="26"/>
              </w:rPr>
              <w:t>www.minedu.gov.sk</w:t>
            </w:r>
            <w:r w:rsidR="00830305" w:rsidRPr="006352E3">
              <w:rPr>
                <w:rFonts w:ascii="Tahoma" w:hAnsi="Tahoma" w:cs="Tahoma"/>
                <w:noProof/>
                <w:sz w:val="26"/>
                <w:szCs w:val="26"/>
              </w:rPr>
              <w:t xml:space="preserve">    </w:t>
            </w:r>
            <w:r w:rsidR="00830305" w:rsidRPr="006352E3">
              <w:rPr>
                <w:rFonts w:ascii="Tahoma" w:hAnsi="Tahoma" w:cs="Tahoma"/>
                <w:noProof/>
                <w:sz w:val="26"/>
                <w:szCs w:val="26"/>
              </w:rPr>
              <w:sym w:font="Symbol" w:char="F0BD"/>
            </w:r>
            <w:r w:rsidR="00830305" w:rsidRPr="006352E3">
              <w:rPr>
                <w:rFonts w:ascii="Tahoma" w:hAnsi="Tahoma" w:cs="Tahoma"/>
                <w:noProof/>
                <w:sz w:val="26"/>
                <w:szCs w:val="26"/>
              </w:rPr>
              <w:t xml:space="preserve">  </w:t>
            </w:r>
            <w:r>
              <w:rPr>
                <w:rFonts w:ascii="Tahoma" w:hAnsi="Tahoma" w:cs="Tahoma"/>
                <w:noProof/>
                <w:sz w:val="26"/>
                <w:szCs w:val="26"/>
              </w:rPr>
              <w:t>www.ludskezdroje.gov.sk</w:t>
            </w:r>
            <w:r w:rsidR="00830305" w:rsidRPr="006352E3">
              <w:rPr>
                <w:rFonts w:ascii="Tahoma" w:hAnsi="Tahoma" w:cs="Tahoma"/>
                <w:noProof/>
                <w:sz w:val="26"/>
                <w:szCs w:val="26"/>
              </w:rPr>
              <w:t xml:space="preserve">      </w:t>
            </w:r>
            <w:r w:rsidR="00830305" w:rsidRPr="006352E3">
              <w:rPr>
                <w:rFonts w:ascii="Tahoma" w:hAnsi="Tahoma" w:cs="Tahoma"/>
                <w:noProof/>
                <w:sz w:val="26"/>
                <w:szCs w:val="26"/>
              </w:rPr>
              <w:sym w:font="Symbol" w:char="F0BD"/>
            </w:r>
            <w:r w:rsidR="00830305" w:rsidRPr="006352E3">
              <w:rPr>
                <w:rFonts w:ascii="Tahoma" w:hAnsi="Tahoma" w:cs="Tahoma"/>
                <w:noProof/>
                <w:sz w:val="26"/>
                <w:szCs w:val="26"/>
              </w:rPr>
              <w:t xml:space="preserve">  </w:t>
            </w:r>
            <w:r w:rsidR="00A97629">
              <w:rPr>
                <w:rFonts w:ascii="Tahoma" w:hAnsi="Tahoma" w:cs="Tahoma"/>
                <w:noProof/>
                <w:sz w:val="26"/>
                <w:szCs w:val="26"/>
              </w:rPr>
              <w:t>www.esf.gov.sk</w:t>
            </w:r>
          </w:p>
        </w:tc>
      </w:tr>
      <w:tr w:rsidR="001C0AC8" w:rsidRPr="006352E3" w:rsidTr="006352E3">
        <w:trPr>
          <w:trHeight w:val="917"/>
          <w:jc w:val="center"/>
        </w:trPr>
        <w:tc>
          <w:tcPr>
            <w:tcW w:w="39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E1E1"/>
            <w:tcMar>
              <w:top w:w="30" w:type="dxa"/>
              <w:left w:w="105" w:type="dxa"/>
              <w:bottom w:w="30" w:type="dxa"/>
              <w:right w:w="300" w:type="dxa"/>
            </w:tcMar>
            <w:vAlign w:val="center"/>
            <w:hideMark/>
          </w:tcPr>
          <w:p w:rsidR="001C0AC8" w:rsidRPr="006352E3" w:rsidRDefault="001C0AC8" w:rsidP="006C4592">
            <w:pPr>
              <w:spacing w:after="0"/>
              <w:rPr>
                <w:rFonts w:ascii="Tahoma" w:hAnsi="Tahoma" w:cs="Tahoma"/>
                <w:b/>
                <w:bCs/>
                <w:sz w:val="26"/>
                <w:szCs w:val="26"/>
              </w:rPr>
            </w:pPr>
            <w:r w:rsidRPr="006352E3">
              <w:rPr>
                <w:rFonts w:ascii="Tahoma" w:hAnsi="Tahoma" w:cs="Tahoma"/>
                <w:b/>
                <w:bCs/>
                <w:sz w:val="26"/>
                <w:szCs w:val="26"/>
              </w:rPr>
              <w:t>Výška poskytnutého príspevku:</w:t>
            </w:r>
          </w:p>
        </w:tc>
        <w:tc>
          <w:tcPr>
            <w:tcW w:w="111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BEB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C0AC8" w:rsidRPr="006352E3" w:rsidRDefault="00863747" w:rsidP="00C6295C">
            <w:pPr>
              <w:spacing w:after="0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color w:val="000000"/>
                <w:sz w:val="26"/>
                <w:szCs w:val="26"/>
              </w:rPr>
              <w:t>152 975, 36</w:t>
            </w:r>
            <w:r w:rsidR="0098759B">
              <w:rPr>
                <w:rFonts w:ascii="Tahoma" w:hAnsi="Tahoma" w:cs="Tahoma"/>
                <w:color w:val="000000"/>
                <w:sz w:val="26"/>
                <w:szCs w:val="26"/>
              </w:rPr>
              <w:t xml:space="preserve"> €</w:t>
            </w:r>
          </w:p>
        </w:tc>
      </w:tr>
    </w:tbl>
    <w:p w:rsidR="00B56889" w:rsidRPr="000875D2" w:rsidRDefault="00B56889" w:rsidP="006352E3">
      <w:pPr>
        <w:rPr>
          <w:rFonts w:ascii="Tahoma" w:hAnsi="Tahoma" w:cs="Tahoma"/>
          <w:sz w:val="18"/>
          <w:szCs w:val="18"/>
        </w:rPr>
      </w:pPr>
    </w:p>
    <w:sectPr w:rsidR="00B56889" w:rsidRPr="000875D2" w:rsidSect="006352E3">
      <w:pgSz w:w="16838" w:h="23811" w:code="8"/>
      <w:pgMar w:top="510" w:right="284" w:bottom="51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-Regular">
    <w:altName w:val="Arial"/>
    <w:charset w:val="EE"/>
    <w:family w:val="roman"/>
    <w:pitch w:val="variable"/>
    <w:sig w:usb0="00000003" w:usb1="00000000" w:usb2="00000000" w:usb3="00000000" w:csb0="00000001" w:csb1="00000000"/>
  </w:font>
  <w:font w:name="Roboto-Black">
    <w:altName w:val="Arial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3E7C"/>
    <w:multiLevelType w:val="hybridMultilevel"/>
    <w:tmpl w:val="C67AB0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E1D5C"/>
    <w:multiLevelType w:val="hybridMultilevel"/>
    <w:tmpl w:val="18F4A1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53830"/>
    <w:multiLevelType w:val="hybridMultilevel"/>
    <w:tmpl w:val="A96E88E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AC8"/>
    <w:rsid w:val="000123E6"/>
    <w:rsid w:val="00025CDA"/>
    <w:rsid w:val="00063BBB"/>
    <w:rsid w:val="0007690A"/>
    <w:rsid w:val="00081BAE"/>
    <w:rsid w:val="000875D2"/>
    <w:rsid w:val="001277A5"/>
    <w:rsid w:val="00141CB3"/>
    <w:rsid w:val="00181FDF"/>
    <w:rsid w:val="00196D6B"/>
    <w:rsid w:val="001C0AC8"/>
    <w:rsid w:val="00202838"/>
    <w:rsid w:val="00215CDE"/>
    <w:rsid w:val="00224CE6"/>
    <w:rsid w:val="00276727"/>
    <w:rsid w:val="002A4E41"/>
    <w:rsid w:val="00355DF7"/>
    <w:rsid w:val="003579A9"/>
    <w:rsid w:val="00380D20"/>
    <w:rsid w:val="003935DC"/>
    <w:rsid w:val="003E7B6B"/>
    <w:rsid w:val="004128B0"/>
    <w:rsid w:val="00437EC0"/>
    <w:rsid w:val="004773AE"/>
    <w:rsid w:val="00496114"/>
    <w:rsid w:val="004A1B9D"/>
    <w:rsid w:val="004A7E87"/>
    <w:rsid w:val="004B7278"/>
    <w:rsid w:val="005156ED"/>
    <w:rsid w:val="0056025A"/>
    <w:rsid w:val="005E2A84"/>
    <w:rsid w:val="0060409C"/>
    <w:rsid w:val="006352E3"/>
    <w:rsid w:val="006717F5"/>
    <w:rsid w:val="006760D9"/>
    <w:rsid w:val="006C4592"/>
    <w:rsid w:val="006E2309"/>
    <w:rsid w:val="00712E58"/>
    <w:rsid w:val="00746902"/>
    <w:rsid w:val="007A3286"/>
    <w:rsid w:val="007A3854"/>
    <w:rsid w:val="00830305"/>
    <w:rsid w:val="00832D72"/>
    <w:rsid w:val="0085409E"/>
    <w:rsid w:val="00863747"/>
    <w:rsid w:val="008907CB"/>
    <w:rsid w:val="008A39C9"/>
    <w:rsid w:val="008D5868"/>
    <w:rsid w:val="00912740"/>
    <w:rsid w:val="009308C5"/>
    <w:rsid w:val="0093757D"/>
    <w:rsid w:val="00966314"/>
    <w:rsid w:val="00972952"/>
    <w:rsid w:val="00973459"/>
    <w:rsid w:val="00981711"/>
    <w:rsid w:val="00984935"/>
    <w:rsid w:val="0098759B"/>
    <w:rsid w:val="009A38BC"/>
    <w:rsid w:val="009D2E7F"/>
    <w:rsid w:val="009D7330"/>
    <w:rsid w:val="00A17EDB"/>
    <w:rsid w:val="00A60151"/>
    <w:rsid w:val="00A775C6"/>
    <w:rsid w:val="00A97629"/>
    <w:rsid w:val="00B15447"/>
    <w:rsid w:val="00B5339C"/>
    <w:rsid w:val="00B56889"/>
    <w:rsid w:val="00BF64C1"/>
    <w:rsid w:val="00C6295C"/>
    <w:rsid w:val="00D11B8B"/>
    <w:rsid w:val="00D522D8"/>
    <w:rsid w:val="00D57A51"/>
    <w:rsid w:val="00DA0A8E"/>
    <w:rsid w:val="00DD4FE1"/>
    <w:rsid w:val="00E84CAF"/>
    <w:rsid w:val="00ED3053"/>
    <w:rsid w:val="00EE7B8C"/>
    <w:rsid w:val="00F044FF"/>
    <w:rsid w:val="00F13393"/>
    <w:rsid w:val="00F1696D"/>
    <w:rsid w:val="00F758F6"/>
    <w:rsid w:val="00FE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5A977"/>
  <w15:docId w15:val="{53888F87-91BE-43E3-B785-138B9AA7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D57A5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C0AC8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AC8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1C0AC8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0875D2"/>
    <w:rPr>
      <w:b/>
      <w:bCs/>
    </w:rPr>
  </w:style>
  <w:style w:type="character" w:customStyle="1" w:styleId="UnterschriftBild">
    <w:name w:val="Unterschrift Bild"/>
    <w:basedOn w:val="Predvolenpsmoodseku"/>
    <w:rsid w:val="0056025A"/>
    <w:rPr>
      <w:sz w:val="16"/>
    </w:rPr>
  </w:style>
  <w:style w:type="paragraph" w:customStyle="1" w:styleId="10ptAbstand">
    <w:name w:val="10 pt Abstand"/>
    <w:basedOn w:val="Normlny"/>
    <w:rsid w:val="0056025A"/>
    <w:pPr>
      <w:tabs>
        <w:tab w:val="left" w:pos="2552"/>
        <w:tab w:val="left" w:pos="8820"/>
      </w:tabs>
      <w:spacing w:after="0" w:line="240" w:lineRule="auto"/>
    </w:pPr>
    <w:rPr>
      <w:rFonts w:ascii="Arial" w:eastAsia="Times New Roman" w:hAnsi="Arial" w:cs="Arial"/>
      <w:sz w:val="20"/>
      <w:szCs w:val="24"/>
      <w:lang w:val="de-DE"/>
    </w:rPr>
  </w:style>
  <w:style w:type="paragraph" w:customStyle="1" w:styleId="Default">
    <w:name w:val="Default"/>
    <w:rsid w:val="005602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fontstyle01">
    <w:name w:val="fontstyle01"/>
    <w:basedOn w:val="Predvolenpsmoodseku"/>
    <w:rsid w:val="00832D72"/>
    <w:rPr>
      <w:rFonts w:ascii="Roboto-Regular" w:hAnsi="Roboto-Regular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21">
    <w:name w:val="fontstyle21"/>
    <w:basedOn w:val="Predvolenpsmoodseku"/>
    <w:rsid w:val="00A60151"/>
    <w:rPr>
      <w:rFonts w:ascii="Roboto-Black" w:hAnsi="Roboto-Black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7115">
          <w:marLeft w:val="0"/>
          <w:marRight w:val="0"/>
          <w:marTop w:val="150"/>
          <w:marBottom w:val="150"/>
          <w:divBdr>
            <w:top w:val="single" w:sz="6" w:space="0" w:color="969696"/>
            <w:left w:val="single" w:sz="6" w:space="0" w:color="969696"/>
            <w:bottom w:val="single" w:sz="6" w:space="0" w:color="969696"/>
            <w:right w:val="single" w:sz="6" w:space="0" w:color="969696"/>
          </w:divBdr>
          <w:divsChild>
            <w:div w:id="11640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961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7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9670">
          <w:marLeft w:val="0"/>
          <w:marRight w:val="0"/>
          <w:marTop w:val="150"/>
          <w:marBottom w:val="150"/>
          <w:divBdr>
            <w:top w:val="single" w:sz="6" w:space="0" w:color="969696"/>
            <w:left w:val="single" w:sz="6" w:space="0" w:color="969696"/>
            <w:bottom w:val="single" w:sz="6" w:space="0" w:color="969696"/>
            <w:right w:val="single" w:sz="6" w:space="0" w:color="969696"/>
          </w:divBdr>
          <w:divsChild>
            <w:div w:id="16151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3172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6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Asistent Granty</cp:lastModifiedBy>
  <cp:revision>35</cp:revision>
  <cp:lastPrinted>2017-11-09T11:42:00Z</cp:lastPrinted>
  <dcterms:created xsi:type="dcterms:W3CDTF">2015-10-01T16:42:00Z</dcterms:created>
  <dcterms:modified xsi:type="dcterms:W3CDTF">2019-10-16T12:12:00Z</dcterms:modified>
</cp:coreProperties>
</file>