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2E0052">
      <w:pPr>
        <w:rPr>
          <w:b/>
          <w:sz w:val="32"/>
          <w:szCs w:val="32"/>
        </w:rPr>
      </w:pPr>
      <w:r w:rsidRPr="002E0052">
        <w:rPr>
          <w:b/>
          <w:sz w:val="32"/>
          <w:szCs w:val="32"/>
        </w:rPr>
        <w:t>METRICKE VZŤAHY V ANALYTICKEJ GEOMETRII</w:t>
      </w:r>
    </w:p>
    <w:p w:rsidR="002E0052" w:rsidRDefault="002E0052">
      <w:pPr>
        <w:rPr>
          <w:b/>
          <w:sz w:val="32"/>
          <w:szCs w:val="32"/>
        </w:rPr>
      </w:pPr>
    </w:p>
    <w:p w:rsidR="002E0052" w:rsidRDefault="002E0052">
      <w:pPr>
        <w:rPr>
          <w:sz w:val="28"/>
          <w:szCs w:val="28"/>
        </w:rPr>
      </w:pPr>
      <w:r>
        <w:rPr>
          <w:sz w:val="28"/>
          <w:szCs w:val="28"/>
        </w:rPr>
        <w:t>109/ 60, 62, 66, 67, 70, 71, 74</w:t>
      </w:r>
    </w:p>
    <w:p w:rsidR="002E0052" w:rsidRPr="002E0052" w:rsidRDefault="002E0052">
      <w:pPr>
        <w:rPr>
          <w:sz w:val="28"/>
          <w:szCs w:val="28"/>
        </w:rPr>
      </w:pPr>
      <w:r>
        <w:rPr>
          <w:sz w:val="28"/>
          <w:szCs w:val="28"/>
        </w:rPr>
        <w:t>110/ 76, 79</w:t>
      </w:r>
      <w:bookmarkStart w:id="0" w:name="_GoBack"/>
      <w:bookmarkEnd w:id="0"/>
    </w:p>
    <w:sectPr w:rsidR="002E0052" w:rsidRPr="002E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35"/>
    <w:rsid w:val="00184F23"/>
    <w:rsid w:val="002E0052"/>
    <w:rsid w:val="006A1E41"/>
    <w:rsid w:val="00B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2013-05-15T20:08:00Z</dcterms:created>
  <dcterms:modified xsi:type="dcterms:W3CDTF">2013-05-15T20:11:00Z</dcterms:modified>
</cp:coreProperties>
</file>